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7E010" w14:textId="77777777" w:rsidR="00015B8A" w:rsidRDefault="00015B8A" w:rsidP="00787835">
      <w:pPr>
        <w:rPr>
          <w:rStyle w:val="H1OverskriftZchn"/>
        </w:rPr>
      </w:pPr>
    </w:p>
    <w:p w14:paraId="79FB9FB9" w14:textId="77777777" w:rsidR="00EE13ED" w:rsidRDefault="00EE13ED" w:rsidP="00787835">
      <w:pPr>
        <w:rPr>
          <w:rStyle w:val="H1OverskriftZchn"/>
        </w:rPr>
      </w:pPr>
    </w:p>
    <w:p w14:paraId="452B7B36" w14:textId="77777777" w:rsidR="00EE13ED" w:rsidRDefault="00EE13ED" w:rsidP="00787835">
      <w:pPr>
        <w:rPr>
          <w:rStyle w:val="H1OverskriftZchn"/>
        </w:rPr>
      </w:pPr>
    </w:p>
    <w:p w14:paraId="30229BF6" w14:textId="5E781AFE" w:rsidR="0040023E" w:rsidRPr="00002F28" w:rsidRDefault="002D75C8" w:rsidP="002D75C8">
      <w:pPr>
        <w:pStyle w:val="H1Overskrift"/>
        <w:rPr>
          <w:rStyle w:val="H1OverskriftZchn"/>
        </w:rPr>
      </w:pPr>
      <w:r>
        <w:t>Hjælpeskema</w:t>
      </w:r>
      <w:r w:rsidRPr="00FC7C82">
        <w:t xml:space="preserve"> til praktikerklæring, </w:t>
      </w:r>
      <w:r>
        <w:t>den pædagogiske assistentuddannelse</w:t>
      </w:r>
    </w:p>
    <w:p w14:paraId="3AC601F0" w14:textId="77777777" w:rsidR="000317AE" w:rsidRPr="00A11517" w:rsidRDefault="000317AE" w:rsidP="000317AE">
      <w:pPr>
        <w:spacing w:after="0" w:line="240" w:lineRule="auto"/>
        <w:rPr>
          <w:rFonts w:ascii="Ovink" w:hAnsi="Ovink"/>
          <w:b/>
          <w:bCs/>
          <w:color w:val="1D8F78"/>
          <w:sz w:val="28"/>
          <w:szCs w:val="28"/>
        </w:rPr>
      </w:pPr>
    </w:p>
    <w:p w14:paraId="56833E36" w14:textId="77777777" w:rsidR="002D75C8" w:rsidRPr="002D75C8" w:rsidRDefault="002D75C8" w:rsidP="002D75C8">
      <w:pPr>
        <w:rPr>
          <w:sz w:val="22"/>
        </w:rPr>
      </w:pPr>
      <w:r w:rsidRPr="002D75C8">
        <w:rPr>
          <w:sz w:val="22"/>
        </w:rPr>
        <w:t>Hjælpeskemaet udfyldes med elevens personlige oplysninger.</w:t>
      </w:r>
    </w:p>
    <w:p w14:paraId="224BA9ED" w14:textId="77777777" w:rsidR="002D75C8" w:rsidRPr="002D75C8" w:rsidRDefault="002D75C8" w:rsidP="002D75C8">
      <w:pPr>
        <w:rPr>
          <w:sz w:val="22"/>
        </w:rPr>
      </w:pPr>
      <w:r w:rsidRPr="002D75C8">
        <w:rPr>
          <w:sz w:val="22"/>
        </w:rPr>
        <w:t xml:space="preserve">Praktikstedet markerer i skemaet, hvilket niveau (begynder, rutineret, avanceret) eleven har nået i forhold til hvert enkelt praktikmål. </w:t>
      </w:r>
    </w:p>
    <w:p w14:paraId="07AF3A88" w14:textId="77777777" w:rsidR="002D75C8" w:rsidRPr="002D75C8" w:rsidRDefault="002D75C8" w:rsidP="002D75C8">
      <w:pPr>
        <w:rPr>
          <w:sz w:val="22"/>
        </w:rPr>
      </w:pPr>
      <w:r w:rsidRPr="002D75C8">
        <w:rPr>
          <w:sz w:val="22"/>
        </w:rPr>
        <w:t>I feltet ”Bemærkninger” kan markeringen uddybes med forskellige forklaringer, fx at praktikstedet ikke har nået at arbejde med et bestemt mål, at eleven skal arbejde med et bestemt emne tilbage på skolen eller i næste praktikperiode, eller måske at eleven er nået længere end forventet.</w:t>
      </w:r>
    </w:p>
    <w:p w14:paraId="0989352F" w14:textId="1D4BE5C8" w:rsidR="002D75C8" w:rsidRDefault="002D75C8" w:rsidP="002D75C8">
      <w:pPr>
        <w:rPr>
          <w:sz w:val="22"/>
        </w:rPr>
      </w:pPr>
      <w:r w:rsidRPr="002D75C8">
        <w:rPr>
          <w:sz w:val="22"/>
        </w:rPr>
        <w:t xml:space="preserve">Hjælpeskemaet kan udfyldes på papir eller elektronisk og vedhæftes praktikerklæringen. Begge dokumenter udleveres til eleven og til skolen. </w:t>
      </w:r>
    </w:p>
    <w:p w14:paraId="03BADDE3" w14:textId="57C76867" w:rsidR="002D75C8" w:rsidRDefault="002D75C8" w:rsidP="002D75C8">
      <w:pPr>
        <w:rPr>
          <w:sz w:val="22"/>
        </w:rPr>
      </w:pPr>
      <w:r w:rsidRPr="002D75C8">
        <w:rPr>
          <w:sz w:val="22"/>
        </w:rPr>
        <w:t>Se uddybende vejledning om praktikerklæring, hjælpeskema og præstationsstandarder her:</w:t>
      </w:r>
      <w:r>
        <w:rPr>
          <w:sz w:val="22"/>
        </w:rPr>
        <w:t xml:space="preserve"> </w:t>
      </w:r>
      <w:hyperlink r:id="rId9" w:history="1">
        <w:r w:rsidRPr="008E6155">
          <w:rPr>
            <w:rStyle w:val="Hyperlink"/>
            <w:sz w:val="22"/>
          </w:rPr>
          <w:t>https://www.sevu.dk/fevu/paedagogisk-assistent-alt-om-praktik</w:t>
        </w:r>
      </w:hyperlink>
      <w:r>
        <w:rPr>
          <w:sz w:val="22"/>
        </w:rPr>
        <w:t xml:space="preserve"> </w:t>
      </w:r>
    </w:p>
    <w:p w14:paraId="17FD1AED" w14:textId="63FEB1F7" w:rsidR="0050592A" w:rsidRDefault="0050592A" w:rsidP="002D75C8">
      <w:pPr>
        <w:rPr>
          <w:sz w:val="22"/>
        </w:rPr>
      </w:pPr>
    </w:p>
    <w:p w14:paraId="3CFE2F97" w14:textId="7E748C0B" w:rsidR="0050592A" w:rsidRDefault="0050592A" w:rsidP="002D75C8">
      <w:pPr>
        <w:rPr>
          <w:sz w:val="22"/>
        </w:rPr>
      </w:pPr>
    </w:p>
    <w:p w14:paraId="582D7A2E" w14:textId="63B51E09" w:rsidR="0050592A" w:rsidRDefault="0050592A" w:rsidP="002D75C8">
      <w:pPr>
        <w:rPr>
          <w:sz w:val="22"/>
        </w:rPr>
      </w:pPr>
    </w:p>
    <w:p w14:paraId="364E2B9E" w14:textId="6FEC18E6" w:rsidR="0050592A" w:rsidRDefault="0050592A" w:rsidP="002D75C8">
      <w:pPr>
        <w:rPr>
          <w:sz w:val="22"/>
        </w:rPr>
      </w:pPr>
    </w:p>
    <w:p w14:paraId="4F841ADA" w14:textId="1A06FB3C" w:rsidR="0050592A" w:rsidRDefault="0050592A" w:rsidP="002D75C8">
      <w:pPr>
        <w:rPr>
          <w:sz w:val="22"/>
        </w:rPr>
      </w:pPr>
    </w:p>
    <w:p w14:paraId="18E0DEB4" w14:textId="05CC51D2" w:rsidR="0050592A" w:rsidRDefault="0050592A" w:rsidP="002D75C8">
      <w:pPr>
        <w:rPr>
          <w:sz w:val="22"/>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88"/>
        <w:gridCol w:w="6804"/>
        <w:gridCol w:w="750"/>
        <w:gridCol w:w="851"/>
        <w:gridCol w:w="100"/>
        <w:gridCol w:w="750"/>
        <w:gridCol w:w="384"/>
        <w:gridCol w:w="3231"/>
      </w:tblGrid>
      <w:tr w:rsidR="0050592A" w:rsidRPr="00344F49" w14:paraId="04525B06" w14:textId="77777777" w:rsidTr="007078CC">
        <w:trPr>
          <w:tblHeader/>
        </w:trPr>
        <w:tc>
          <w:tcPr>
            <w:tcW w:w="988" w:type="dxa"/>
            <w:tcBorders>
              <w:top w:val="nil"/>
            </w:tcBorders>
          </w:tcPr>
          <w:p w14:paraId="57B0540E" w14:textId="77777777" w:rsidR="0050592A" w:rsidRDefault="0050592A" w:rsidP="007078CC">
            <w:pPr>
              <w:rPr>
                <w:b/>
              </w:rPr>
            </w:pPr>
            <w:r w:rsidRPr="00FC7C82">
              <w:lastRenderedPageBreak/>
              <w:t>Navn:</w:t>
            </w:r>
          </w:p>
        </w:tc>
        <w:tc>
          <w:tcPr>
            <w:tcW w:w="8505" w:type="dxa"/>
            <w:gridSpan w:val="4"/>
            <w:tcBorders>
              <w:top w:val="nil"/>
            </w:tcBorders>
          </w:tcPr>
          <w:p w14:paraId="22956F5C" w14:textId="77777777" w:rsidR="0050592A" w:rsidRDefault="0050592A" w:rsidP="007078CC">
            <w:pPr>
              <w:rPr>
                <w:b/>
              </w:rPr>
            </w:pPr>
          </w:p>
        </w:tc>
        <w:tc>
          <w:tcPr>
            <w:tcW w:w="1134" w:type="dxa"/>
            <w:gridSpan w:val="2"/>
            <w:tcBorders>
              <w:top w:val="nil"/>
            </w:tcBorders>
          </w:tcPr>
          <w:p w14:paraId="59DDEC4B" w14:textId="77777777" w:rsidR="0050592A" w:rsidRDefault="0050592A" w:rsidP="007078CC">
            <w:pPr>
              <w:rPr>
                <w:b/>
              </w:rPr>
            </w:pPr>
            <w:r w:rsidRPr="00FC7C82">
              <w:t>CPR-nr.:</w:t>
            </w:r>
          </w:p>
        </w:tc>
        <w:tc>
          <w:tcPr>
            <w:tcW w:w="3231" w:type="dxa"/>
            <w:tcBorders>
              <w:top w:val="nil"/>
            </w:tcBorders>
          </w:tcPr>
          <w:p w14:paraId="31BEEB37" w14:textId="77777777" w:rsidR="0050592A" w:rsidRDefault="0050592A" w:rsidP="007078CC">
            <w:pPr>
              <w:rPr>
                <w:b/>
              </w:rPr>
            </w:pPr>
          </w:p>
        </w:tc>
      </w:tr>
      <w:tr w:rsidR="0050592A" w:rsidRPr="00344F49" w14:paraId="0CEF6C53" w14:textId="77777777" w:rsidTr="007078CC">
        <w:trPr>
          <w:tblHeader/>
        </w:trPr>
        <w:tc>
          <w:tcPr>
            <w:tcW w:w="13858" w:type="dxa"/>
            <w:gridSpan w:val="8"/>
          </w:tcPr>
          <w:p w14:paraId="667AB7F0" w14:textId="77777777" w:rsidR="0050592A" w:rsidRDefault="0050592A" w:rsidP="007078CC">
            <w:pPr>
              <w:rPr>
                <w:b/>
              </w:rPr>
            </w:pPr>
          </w:p>
        </w:tc>
      </w:tr>
      <w:tr w:rsidR="0050592A" w:rsidRPr="00344F49" w14:paraId="4C72C973" w14:textId="77777777" w:rsidTr="007078CC">
        <w:trPr>
          <w:tblHeader/>
        </w:trPr>
        <w:tc>
          <w:tcPr>
            <w:tcW w:w="13858" w:type="dxa"/>
            <w:gridSpan w:val="8"/>
          </w:tcPr>
          <w:p w14:paraId="581B6279" w14:textId="10A02E9E" w:rsidR="0050592A" w:rsidRPr="0050592A" w:rsidRDefault="0050592A" w:rsidP="007078CC">
            <w:pPr>
              <w:rPr>
                <w:sz w:val="22"/>
              </w:rPr>
            </w:pPr>
            <w:r w:rsidRPr="0050592A">
              <w:rPr>
                <w:sz w:val="22"/>
              </w:rPr>
              <w:t xml:space="preserve">Praktikperiode er elevens:  1. praktikperiode </w:t>
            </w:r>
            <w:r w:rsidRPr="0050592A">
              <w:rPr>
                <w:rFonts w:ascii="Segoe UI Symbol" w:eastAsia="MS Gothic" w:hAnsi="Segoe UI Symbol" w:cs="Segoe UI Symbol"/>
                <w:sz w:val="22"/>
              </w:rPr>
              <w:t>☐</w:t>
            </w:r>
            <w:r w:rsidRPr="0050592A">
              <w:rPr>
                <w:sz w:val="22"/>
              </w:rPr>
              <w:t xml:space="preserve">  </w:t>
            </w:r>
            <w:r w:rsidRPr="0050592A">
              <w:rPr>
                <w:sz w:val="22"/>
              </w:rPr>
              <w:t xml:space="preserve">       </w:t>
            </w:r>
            <w:r w:rsidRPr="0050592A">
              <w:rPr>
                <w:sz w:val="22"/>
              </w:rPr>
              <w:t xml:space="preserve"> </w:t>
            </w:r>
            <w:r>
              <w:rPr>
                <w:sz w:val="22"/>
              </w:rPr>
              <w:t xml:space="preserve">    </w:t>
            </w:r>
            <w:r w:rsidRPr="0050592A">
              <w:rPr>
                <w:sz w:val="22"/>
              </w:rPr>
              <w:t xml:space="preserve">2. praktikperiode </w:t>
            </w:r>
            <w:r w:rsidRPr="0050592A">
              <w:rPr>
                <w:rFonts w:ascii="Segoe UI Symbol" w:eastAsia="MS Gothic" w:hAnsi="Segoe UI Symbol" w:cs="Segoe UI Symbol"/>
                <w:sz w:val="22"/>
              </w:rPr>
              <w:t>☐</w:t>
            </w:r>
            <w:r w:rsidRPr="0050592A">
              <w:rPr>
                <w:rFonts w:eastAsia="MS Gothic" w:cs="MS Gothic"/>
                <w:sz w:val="22"/>
              </w:rPr>
              <w:t xml:space="preserve">   </w:t>
            </w:r>
            <w:r w:rsidRPr="0050592A">
              <w:rPr>
                <w:sz w:val="22"/>
              </w:rPr>
              <w:t xml:space="preserve">evt. 3. praktikperiode </w:t>
            </w:r>
            <w:r w:rsidRPr="0050592A">
              <w:rPr>
                <w:rFonts w:ascii="Segoe UI Symbol" w:eastAsia="MS Gothic" w:hAnsi="Segoe UI Symbol" w:cs="Segoe UI Symbol"/>
                <w:sz w:val="22"/>
              </w:rPr>
              <w:t>☐</w:t>
            </w:r>
            <w:r w:rsidRPr="0050592A">
              <w:rPr>
                <w:rFonts w:eastAsia="MS Gothic" w:cs="MS Gothic"/>
                <w:sz w:val="22"/>
              </w:rPr>
              <w:t xml:space="preserve">  </w:t>
            </w:r>
            <w:r w:rsidRPr="0050592A">
              <w:rPr>
                <w:sz w:val="22"/>
              </w:rPr>
              <w:tab/>
            </w:r>
          </w:p>
          <w:p w14:paraId="2D9DB03F" w14:textId="77777777" w:rsidR="0050592A" w:rsidRPr="0050592A" w:rsidRDefault="0050592A" w:rsidP="007078CC">
            <w:pPr>
              <w:rPr>
                <w:sz w:val="22"/>
              </w:rPr>
            </w:pPr>
            <w:r w:rsidRPr="0050592A">
              <w:rPr>
                <w:sz w:val="22"/>
              </w:rPr>
              <w:t xml:space="preserve">Praktikperioden er elevens afsluttende praktik for hele uddannelsen    </w:t>
            </w:r>
            <w:r w:rsidRPr="0050592A">
              <w:rPr>
                <w:rFonts w:ascii="Segoe UI Symbol" w:eastAsia="MS Gothic" w:hAnsi="Segoe UI Symbol" w:cs="Segoe UI Symbol"/>
                <w:sz w:val="22"/>
              </w:rPr>
              <w:t>☐</w:t>
            </w:r>
          </w:p>
          <w:p w14:paraId="157F3722" w14:textId="77777777" w:rsidR="0050592A" w:rsidRDefault="0050592A" w:rsidP="007078CC">
            <w:pPr>
              <w:rPr>
                <w:b/>
              </w:rPr>
            </w:pPr>
          </w:p>
        </w:tc>
      </w:tr>
      <w:tr w:rsidR="0050592A" w:rsidRPr="00344F49" w14:paraId="748EF85A" w14:textId="77777777" w:rsidTr="007078CC">
        <w:tc>
          <w:tcPr>
            <w:tcW w:w="7792" w:type="dxa"/>
            <w:gridSpan w:val="2"/>
          </w:tcPr>
          <w:p w14:paraId="6AA72029" w14:textId="77777777" w:rsidR="0050592A" w:rsidRPr="0050592A" w:rsidRDefault="0050592A" w:rsidP="007078CC">
            <w:pPr>
              <w:ind w:left="720"/>
              <w:rPr>
                <w:b/>
                <w:sz w:val="22"/>
              </w:rPr>
            </w:pPr>
            <w:r w:rsidRPr="0050592A">
              <w:rPr>
                <w:b/>
                <w:sz w:val="22"/>
              </w:rPr>
              <w:t>Mål for praktikuddannelsen</w:t>
            </w:r>
          </w:p>
        </w:tc>
        <w:tc>
          <w:tcPr>
            <w:tcW w:w="750" w:type="dxa"/>
          </w:tcPr>
          <w:p w14:paraId="2889A780" w14:textId="77777777" w:rsidR="0050592A" w:rsidRPr="0050592A" w:rsidRDefault="0050592A" w:rsidP="007078CC">
            <w:pPr>
              <w:rPr>
                <w:b/>
                <w:sz w:val="22"/>
              </w:rPr>
            </w:pPr>
            <w:r w:rsidRPr="0050592A">
              <w:rPr>
                <w:b/>
                <w:sz w:val="22"/>
              </w:rPr>
              <w:t>Begynder</w:t>
            </w:r>
          </w:p>
        </w:tc>
        <w:tc>
          <w:tcPr>
            <w:tcW w:w="851" w:type="dxa"/>
          </w:tcPr>
          <w:p w14:paraId="43EBB4D6" w14:textId="77777777" w:rsidR="0050592A" w:rsidRPr="0050592A" w:rsidRDefault="0050592A" w:rsidP="007078CC">
            <w:pPr>
              <w:rPr>
                <w:b/>
                <w:sz w:val="22"/>
              </w:rPr>
            </w:pPr>
            <w:r w:rsidRPr="0050592A">
              <w:rPr>
                <w:b/>
                <w:sz w:val="22"/>
              </w:rPr>
              <w:t>Rutineret</w:t>
            </w:r>
          </w:p>
        </w:tc>
        <w:tc>
          <w:tcPr>
            <w:tcW w:w="850" w:type="dxa"/>
            <w:gridSpan w:val="2"/>
          </w:tcPr>
          <w:p w14:paraId="44855FB1" w14:textId="77777777" w:rsidR="0050592A" w:rsidRPr="0050592A" w:rsidRDefault="0050592A" w:rsidP="007078CC">
            <w:pPr>
              <w:rPr>
                <w:b/>
                <w:sz w:val="22"/>
              </w:rPr>
            </w:pPr>
            <w:r w:rsidRPr="0050592A">
              <w:rPr>
                <w:b/>
                <w:sz w:val="22"/>
              </w:rPr>
              <w:t>Avanceret</w:t>
            </w:r>
          </w:p>
        </w:tc>
        <w:tc>
          <w:tcPr>
            <w:tcW w:w="3615" w:type="dxa"/>
            <w:gridSpan w:val="2"/>
          </w:tcPr>
          <w:p w14:paraId="4BB4DCFF" w14:textId="77777777" w:rsidR="0050592A" w:rsidRPr="0050592A" w:rsidRDefault="0050592A" w:rsidP="007078CC">
            <w:pPr>
              <w:rPr>
                <w:b/>
                <w:sz w:val="22"/>
              </w:rPr>
            </w:pPr>
            <w:r w:rsidRPr="0050592A">
              <w:rPr>
                <w:b/>
                <w:sz w:val="22"/>
              </w:rPr>
              <w:t>Bemærkninger</w:t>
            </w:r>
          </w:p>
        </w:tc>
      </w:tr>
      <w:tr w:rsidR="0050592A" w:rsidRPr="00344F49" w14:paraId="100A12B0" w14:textId="77777777" w:rsidTr="007078CC">
        <w:tc>
          <w:tcPr>
            <w:tcW w:w="7792" w:type="dxa"/>
            <w:gridSpan w:val="2"/>
          </w:tcPr>
          <w:p w14:paraId="2BDA8D1B" w14:textId="77777777" w:rsidR="0050592A" w:rsidRPr="0050592A" w:rsidRDefault="0050592A" w:rsidP="0050592A">
            <w:pPr>
              <w:numPr>
                <w:ilvl w:val="0"/>
                <w:numId w:val="6"/>
              </w:numPr>
              <w:spacing w:after="0" w:line="240" w:lineRule="auto"/>
              <w:rPr>
                <w:b/>
                <w:sz w:val="22"/>
              </w:rPr>
            </w:pPr>
            <w:r w:rsidRPr="0050592A">
              <w:rPr>
                <w:rFonts w:cs="Arial"/>
                <w:sz w:val="22"/>
              </w:rPr>
              <w:t>Eleven kan selvstændigt og sammen med andre varetage de pædagogiske opgaver med forståelse for lovgivningen på det konkrete praktiksted og de politiske målsætninger for området</w:t>
            </w:r>
          </w:p>
        </w:tc>
        <w:tc>
          <w:tcPr>
            <w:tcW w:w="750" w:type="dxa"/>
          </w:tcPr>
          <w:p w14:paraId="7A641AC0" w14:textId="77777777" w:rsidR="0050592A" w:rsidRPr="0050592A" w:rsidRDefault="0050592A" w:rsidP="007078CC">
            <w:pPr>
              <w:rPr>
                <w:b/>
                <w:sz w:val="22"/>
              </w:rPr>
            </w:pPr>
          </w:p>
        </w:tc>
        <w:tc>
          <w:tcPr>
            <w:tcW w:w="851" w:type="dxa"/>
          </w:tcPr>
          <w:p w14:paraId="6D631EB3" w14:textId="77777777" w:rsidR="0050592A" w:rsidRPr="0050592A" w:rsidRDefault="0050592A" w:rsidP="007078CC">
            <w:pPr>
              <w:rPr>
                <w:b/>
                <w:sz w:val="22"/>
              </w:rPr>
            </w:pPr>
          </w:p>
        </w:tc>
        <w:tc>
          <w:tcPr>
            <w:tcW w:w="850" w:type="dxa"/>
            <w:gridSpan w:val="2"/>
          </w:tcPr>
          <w:p w14:paraId="0E9DA90C" w14:textId="77777777" w:rsidR="0050592A" w:rsidRPr="0050592A" w:rsidRDefault="0050592A" w:rsidP="007078CC">
            <w:pPr>
              <w:rPr>
                <w:b/>
                <w:sz w:val="22"/>
              </w:rPr>
            </w:pPr>
          </w:p>
        </w:tc>
        <w:tc>
          <w:tcPr>
            <w:tcW w:w="3615" w:type="dxa"/>
            <w:gridSpan w:val="2"/>
          </w:tcPr>
          <w:p w14:paraId="516AFA1D" w14:textId="77777777" w:rsidR="0050592A" w:rsidRPr="0050592A" w:rsidRDefault="0050592A" w:rsidP="007078CC">
            <w:pPr>
              <w:rPr>
                <w:b/>
                <w:sz w:val="22"/>
              </w:rPr>
            </w:pPr>
          </w:p>
        </w:tc>
      </w:tr>
      <w:tr w:rsidR="0050592A" w:rsidRPr="00344F49" w14:paraId="7AB6D332" w14:textId="77777777" w:rsidTr="007078CC">
        <w:tc>
          <w:tcPr>
            <w:tcW w:w="7792" w:type="dxa"/>
            <w:gridSpan w:val="2"/>
          </w:tcPr>
          <w:p w14:paraId="6D7BAFD8" w14:textId="77777777" w:rsidR="0050592A" w:rsidRPr="0050592A" w:rsidRDefault="0050592A" w:rsidP="0050592A">
            <w:pPr>
              <w:numPr>
                <w:ilvl w:val="0"/>
                <w:numId w:val="6"/>
              </w:numPr>
              <w:spacing w:after="0" w:line="240" w:lineRule="auto"/>
              <w:rPr>
                <w:b/>
                <w:sz w:val="22"/>
              </w:rPr>
            </w:pPr>
            <w:r w:rsidRPr="0050592A">
              <w:rPr>
                <w:rFonts w:cs="Arial"/>
                <w:sz w:val="22"/>
              </w:rPr>
              <w:t>Eleven kan anvende og reflektere over pædagogiske observationer til at planlægge, igangsætte, tilpasse og fagligt begrunde pædagogiske aktiviteter</w:t>
            </w:r>
          </w:p>
        </w:tc>
        <w:tc>
          <w:tcPr>
            <w:tcW w:w="750" w:type="dxa"/>
          </w:tcPr>
          <w:p w14:paraId="3D15DD5E" w14:textId="77777777" w:rsidR="0050592A" w:rsidRPr="0050592A" w:rsidRDefault="0050592A" w:rsidP="007078CC">
            <w:pPr>
              <w:rPr>
                <w:b/>
                <w:sz w:val="22"/>
              </w:rPr>
            </w:pPr>
          </w:p>
        </w:tc>
        <w:tc>
          <w:tcPr>
            <w:tcW w:w="851" w:type="dxa"/>
          </w:tcPr>
          <w:p w14:paraId="0ADA2835" w14:textId="77777777" w:rsidR="0050592A" w:rsidRPr="0050592A" w:rsidRDefault="0050592A" w:rsidP="007078CC">
            <w:pPr>
              <w:rPr>
                <w:b/>
                <w:sz w:val="22"/>
              </w:rPr>
            </w:pPr>
          </w:p>
        </w:tc>
        <w:tc>
          <w:tcPr>
            <w:tcW w:w="850" w:type="dxa"/>
            <w:gridSpan w:val="2"/>
          </w:tcPr>
          <w:p w14:paraId="6E45308C" w14:textId="77777777" w:rsidR="0050592A" w:rsidRPr="0050592A" w:rsidRDefault="0050592A" w:rsidP="007078CC">
            <w:pPr>
              <w:rPr>
                <w:b/>
                <w:sz w:val="22"/>
              </w:rPr>
            </w:pPr>
          </w:p>
        </w:tc>
        <w:tc>
          <w:tcPr>
            <w:tcW w:w="3615" w:type="dxa"/>
            <w:gridSpan w:val="2"/>
          </w:tcPr>
          <w:p w14:paraId="6F646D02" w14:textId="77777777" w:rsidR="0050592A" w:rsidRPr="0050592A" w:rsidRDefault="0050592A" w:rsidP="007078CC">
            <w:pPr>
              <w:rPr>
                <w:b/>
                <w:sz w:val="22"/>
              </w:rPr>
            </w:pPr>
          </w:p>
        </w:tc>
      </w:tr>
      <w:tr w:rsidR="0050592A" w:rsidRPr="00344F49" w14:paraId="7BEA5E88" w14:textId="77777777" w:rsidTr="007078CC">
        <w:tc>
          <w:tcPr>
            <w:tcW w:w="7792" w:type="dxa"/>
            <w:gridSpan w:val="2"/>
          </w:tcPr>
          <w:p w14:paraId="52D10D8A" w14:textId="77777777" w:rsidR="0050592A" w:rsidRPr="0050592A" w:rsidRDefault="0050592A" w:rsidP="0050592A">
            <w:pPr>
              <w:numPr>
                <w:ilvl w:val="0"/>
                <w:numId w:val="6"/>
              </w:numPr>
              <w:spacing w:after="0" w:line="240" w:lineRule="auto"/>
              <w:rPr>
                <w:b/>
                <w:sz w:val="22"/>
              </w:rPr>
            </w:pPr>
            <w:r w:rsidRPr="0050592A">
              <w:rPr>
                <w:rFonts w:cs="Arial"/>
                <w:sz w:val="22"/>
              </w:rPr>
              <w:t>Eleven kan igangsætte pædagogiske aktiviteter, der har fokus på målgruppens sproglige udvikling.</w:t>
            </w:r>
          </w:p>
        </w:tc>
        <w:tc>
          <w:tcPr>
            <w:tcW w:w="750" w:type="dxa"/>
          </w:tcPr>
          <w:p w14:paraId="39014206" w14:textId="77777777" w:rsidR="0050592A" w:rsidRPr="0050592A" w:rsidRDefault="0050592A" w:rsidP="007078CC">
            <w:pPr>
              <w:rPr>
                <w:b/>
                <w:sz w:val="22"/>
              </w:rPr>
            </w:pPr>
          </w:p>
        </w:tc>
        <w:tc>
          <w:tcPr>
            <w:tcW w:w="851" w:type="dxa"/>
          </w:tcPr>
          <w:p w14:paraId="004EA053" w14:textId="77777777" w:rsidR="0050592A" w:rsidRPr="0050592A" w:rsidRDefault="0050592A" w:rsidP="007078CC">
            <w:pPr>
              <w:rPr>
                <w:b/>
                <w:sz w:val="22"/>
              </w:rPr>
            </w:pPr>
          </w:p>
        </w:tc>
        <w:tc>
          <w:tcPr>
            <w:tcW w:w="850" w:type="dxa"/>
            <w:gridSpan w:val="2"/>
          </w:tcPr>
          <w:p w14:paraId="63692FD8" w14:textId="77777777" w:rsidR="0050592A" w:rsidRPr="0050592A" w:rsidRDefault="0050592A" w:rsidP="007078CC">
            <w:pPr>
              <w:rPr>
                <w:b/>
                <w:sz w:val="22"/>
              </w:rPr>
            </w:pPr>
          </w:p>
        </w:tc>
        <w:tc>
          <w:tcPr>
            <w:tcW w:w="3615" w:type="dxa"/>
            <w:gridSpan w:val="2"/>
          </w:tcPr>
          <w:p w14:paraId="555D6B4D" w14:textId="77777777" w:rsidR="0050592A" w:rsidRPr="0050592A" w:rsidRDefault="0050592A" w:rsidP="007078CC">
            <w:pPr>
              <w:rPr>
                <w:b/>
                <w:sz w:val="22"/>
              </w:rPr>
            </w:pPr>
          </w:p>
        </w:tc>
      </w:tr>
      <w:tr w:rsidR="0050592A" w:rsidRPr="00344F49" w14:paraId="760A47B4" w14:textId="77777777" w:rsidTr="007078CC">
        <w:tc>
          <w:tcPr>
            <w:tcW w:w="7792" w:type="dxa"/>
            <w:gridSpan w:val="2"/>
          </w:tcPr>
          <w:p w14:paraId="69398762" w14:textId="77777777" w:rsidR="0050592A" w:rsidRPr="0050592A" w:rsidRDefault="0050592A" w:rsidP="0050592A">
            <w:pPr>
              <w:numPr>
                <w:ilvl w:val="0"/>
                <w:numId w:val="6"/>
              </w:numPr>
              <w:spacing w:after="0" w:line="240" w:lineRule="auto"/>
              <w:rPr>
                <w:b/>
                <w:sz w:val="22"/>
              </w:rPr>
            </w:pPr>
            <w:r w:rsidRPr="0050592A">
              <w:rPr>
                <w:rFonts w:cs="Arial"/>
                <w:sz w:val="22"/>
              </w:rPr>
              <w:t>Eleven kan igangsætte leg og aktiviteter, der medtænker køn, inkluderende processer og fællesskaber, herunder børn i udsatte positioner</w:t>
            </w:r>
          </w:p>
        </w:tc>
        <w:tc>
          <w:tcPr>
            <w:tcW w:w="750" w:type="dxa"/>
          </w:tcPr>
          <w:p w14:paraId="5F0B9DBB" w14:textId="77777777" w:rsidR="0050592A" w:rsidRPr="0050592A" w:rsidRDefault="0050592A" w:rsidP="007078CC">
            <w:pPr>
              <w:rPr>
                <w:b/>
                <w:sz w:val="22"/>
              </w:rPr>
            </w:pPr>
          </w:p>
        </w:tc>
        <w:tc>
          <w:tcPr>
            <w:tcW w:w="851" w:type="dxa"/>
          </w:tcPr>
          <w:p w14:paraId="5BAEF4AF" w14:textId="77777777" w:rsidR="0050592A" w:rsidRPr="0050592A" w:rsidRDefault="0050592A" w:rsidP="007078CC">
            <w:pPr>
              <w:rPr>
                <w:b/>
                <w:sz w:val="22"/>
              </w:rPr>
            </w:pPr>
          </w:p>
        </w:tc>
        <w:tc>
          <w:tcPr>
            <w:tcW w:w="850" w:type="dxa"/>
            <w:gridSpan w:val="2"/>
          </w:tcPr>
          <w:p w14:paraId="61EDD109" w14:textId="77777777" w:rsidR="0050592A" w:rsidRPr="0050592A" w:rsidRDefault="0050592A" w:rsidP="007078CC">
            <w:pPr>
              <w:rPr>
                <w:b/>
                <w:sz w:val="22"/>
              </w:rPr>
            </w:pPr>
          </w:p>
        </w:tc>
        <w:tc>
          <w:tcPr>
            <w:tcW w:w="3615" w:type="dxa"/>
            <w:gridSpan w:val="2"/>
          </w:tcPr>
          <w:p w14:paraId="7B7942F2" w14:textId="77777777" w:rsidR="0050592A" w:rsidRPr="0050592A" w:rsidRDefault="0050592A" w:rsidP="007078CC">
            <w:pPr>
              <w:rPr>
                <w:b/>
                <w:sz w:val="22"/>
              </w:rPr>
            </w:pPr>
          </w:p>
        </w:tc>
      </w:tr>
      <w:tr w:rsidR="0050592A" w:rsidRPr="00344F49" w14:paraId="0C48A73A" w14:textId="77777777" w:rsidTr="007078CC">
        <w:tc>
          <w:tcPr>
            <w:tcW w:w="7792" w:type="dxa"/>
            <w:gridSpan w:val="2"/>
          </w:tcPr>
          <w:p w14:paraId="036DC618" w14:textId="77777777" w:rsidR="0050592A" w:rsidRPr="0050592A" w:rsidRDefault="0050592A" w:rsidP="0050592A">
            <w:pPr>
              <w:numPr>
                <w:ilvl w:val="0"/>
                <w:numId w:val="6"/>
              </w:numPr>
              <w:spacing w:after="0" w:line="240" w:lineRule="auto"/>
              <w:rPr>
                <w:b/>
                <w:sz w:val="22"/>
              </w:rPr>
            </w:pPr>
            <w:r w:rsidRPr="0050592A">
              <w:rPr>
                <w:rFonts w:cs="Arial"/>
                <w:sz w:val="22"/>
              </w:rPr>
              <w:t>Eleven kan understøtte målgruppens kompetencer til at etablere venskaber og indgå i relationer.</w:t>
            </w:r>
          </w:p>
        </w:tc>
        <w:tc>
          <w:tcPr>
            <w:tcW w:w="750" w:type="dxa"/>
          </w:tcPr>
          <w:p w14:paraId="25554A62" w14:textId="77777777" w:rsidR="0050592A" w:rsidRPr="0050592A" w:rsidRDefault="0050592A" w:rsidP="007078CC">
            <w:pPr>
              <w:rPr>
                <w:b/>
                <w:sz w:val="22"/>
              </w:rPr>
            </w:pPr>
          </w:p>
        </w:tc>
        <w:tc>
          <w:tcPr>
            <w:tcW w:w="851" w:type="dxa"/>
          </w:tcPr>
          <w:p w14:paraId="541345E7" w14:textId="77777777" w:rsidR="0050592A" w:rsidRPr="0050592A" w:rsidRDefault="0050592A" w:rsidP="007078CC">
            <w:pPr>
              <w:rPr>
                <w:b/>
                <w:sz w:val="22"/>
              </w:rPr>
            </w:pPr>
          </w:p>
        </w:tc>
        <w:tc>
          <w:tcPr>
            <w:tcW w:w="850" w:type="dxa"/>
            <w:gridSpan w:val="2"/>
          </w:tcPr>
          <w:p w14:paraId="026D8085" w14:textId="77777777" w:rsidR="0050592A" w:rsidRPr="0050592A" w:rsidRDefault="0050592A" w:rsidP="007078CC">
            <w:pPr>
              <w:rPr>
                <w:b/>
                <w:sz w:val="22"/>
              </w:rPr>
            </w:pPr>
          </w:p>
        </w:tc>
        <w:tc>
          <w:tcPr>
            <w:tcW w:w="3615" w:type="dxa"/>
            <w:gridSpan w:val="2"/>
          </w:tcPr>
          <w:p w14:paraId="3DE81A60" w14:textId="77777777" w:rsidR="0050592A" w:rsidRPr="0050592A" w:rsidRDefault="0050592A" w:rsidP="007078CC">
            <w:pPr>
              <w:rPr>
                <w:b/>
                <w:sz w:val="22"/>
              </w:rPr>
            </w:pPr>
          </w:p>
        </w:tc>
      </w:tr>
      <w:tr w:rsidR="0050592A" w:rsidRPr="00344F49" w14:paraId="4632C129" w14:textId="77777777" w:rsidTr="007078CC">
        <w:tc>
          <w:tcPr>
            <w:tcW w:w="7792" w:type="dxa"/>
            <w:gridSpan w:val="2"/>
          </w:tcPr>
          <w:p w14:paraId="5A441816" w14:textId="77777777" w:rsidR="0050592A" w:rsidRPr="0050592A" w:rsidRDefault="0050592A" w:rsidP="0050592A">
            <w:pPr>
              <w:numPr>
                <w:ilvl w:val="0"/>
                <w:numId w:val="6"/>
              </w:numPr>
              <w:spacing w:after="0" w:line="240" w:lineRule="auto"/>
              <w:rPr>
                <w:rFonts w:cs="Arial"/>
                <w:sz w:val="22"/>
              </w:rPr>
            </w:pPr>
            <w:r w:rsidRPr="0050592A">
              <w:rPr>
                <w:rFonts w:cs="Arial"/>
                <w:sz w:val="22"/>
              </w:rPr>
              <w:t>Eleven kan selvstændigt gennemføre pædagogiske observationer for at understøtte målgruppens trivsel, nysgerrighed og kendskab til sig selv</w:t>
            </w:r>
          </w:p>
        </w:tc>
        <w:tc>
          <w:tcPr>
            <w:tcW w:w="750" w:type="dxa"/>
          </w:tcPr>
          <w:p w14:paraId="015CF0CB" w14:textId="77777777" w:rsidR="0050592A" w:rsidRPr="0050592A" w:rsidRDefault="0050592A" w:rsidP="007078CC">
            <w:pPr>
              <w:rPr>
                <w:b/>
                <w:sz w:val="22"/>
              </w:rPr>
            </w:pPr>
          </w:p>
        </w:tc>
        <w:tc>
          <w:tcPr>
            <w:tcW w:w="851" w:type="dxa"/>
          </w:tcPr>
          <w:p w14:paraId="658E4554" w14:textId="77777777" w:rsidR="0050592A" w:rsidRPr="0050592A" w:rsidRDefault="0050592A" w:rsidP="007078CC">
            <w:pPr>
              <w:rPr>
                <w:b/>
                <w:sz w:val="22"/>
              </w:rPr>
            </w:pPr>
          </w:p>
        </w:tc>
        <w:tc>
          <w:tcPr>
            <w:tcW w:w="850" w:type="dxa"/>
            <w:gridSpan w:val="2"/>
          </w:tcPr>
          <w:p w14:paraId="1E06A074" w14:textId="77777777" w:rsidR="0050592A" w:rsidRPr="0050592A" w:rsidRDefault="0050592A" w:rsidP="007078CC">
            <w:pPr>
              <w:rPr>
                <w:b/>
                <w:sz w:val="22"/>
              </w:rPr>
            </w:pPr>
          </w:p>
        </w:tc>
        <w:tc>
          <w:tcPr>
            <w:tcW w:w="3615" w:type="dxa"/>
            <w:gridSpan w:val="2"/>
          </w:tcPr>
          <w:p w14:paraId="7F464785" w14:textId="77777777" w:rsidR="0050592A" w:rsidRPr="0050592A" w:rsidRDefault="0050592A" w:rsidP="007078CC">
            <w:pPr>
              <w:rPr>
                <w:b/>
                <w:sz w:val="22"/>
              </w:rPr>
            </w:pPr>
          </w:p>
        </w:tc>
      </w:tr>
      <w:tr w:rsidR="0050592A" w:rsidRPr="00344F49" w14:paraId="6E4708F8" w14:textId="77777777" w:rsidTr="007078CC">
        <w:tc>
          <w:tcPr>
            <w:tcW w:w="7792" w:type="dxa"/>
            <w:gridSpan w:val="2"/>
          </w:tcPr>
          <w:p w14:paraId="242927E0" w14:textId="77777777" w:rsidR="0050592A" w:rsidRPr="0050592A" w:rsidRDefault="0050592A" w:rsidP="0050592A">
            <w:pPr>
              <w:numPr>
                <w:ilvl w:val="0"/>
                <w:numId w:val="6"/>
              </w:numPr>
              <w:spacing w:after="0" w:line="240" w:lineRule="auto"/>
              <w:rPr>
                <w:b/>
                <w:sz w:val="22"/>
              </w:rPr>
            </w:pPr>
            <w:r w:rsidRPr="0050592A">
              <w:rPr>
                <w:rFonts w:cs="Arial"/>
                <w:sz w:val="22"/>
              </w:rPr>
              <w:t>Eleven kan selvstændigt varetage pædagogiske omsorgsopgaver ud fra en empatisk og faglig professionel tilgang, hvor der arbejdes med at forstå målgruppens signaler og behov.</w:t>
            </w:r>
          </w:p>
        </w:tc>
        <w:tc>
          <w:tcPr>
            <w:tcW w:w="750" w:type="dxa"/>
          </w:tcPr>
          <w:p w14:paraId="59EB7804" w14:textId="77777777" w:rsidR="0050592A" w:rsidRPr="0050592A" w:rsidRDefault="0050592A" w:rsidP="007078CC">
            <w:pPr>
              <w:rPr>
                <w:b/>
                <w:sz w:val="22"/>
              </w:rPr>
            </w:pPr>
          </w:p>
        </w:tc>
        <w:tc>
          <w:tcPr>
            <w:tcW w:w="851" w:type="dxa"/>
          </w:tcPr>
          <w:p w14:paraId="396821C5" w14:textId="77777777" w:rsidR="0050592A" w:rsidRPr="0050592A" w:rsidRDefault="0050592A" w:rsidP="007078CC">
            <w:pPr>
              <w:rPr>
                <w:b/>
                <w:sz w:val="22"/>
              </w:rPr>
            </w:pPr>
          </w:p>
        </w:tc>
        <w:tc>
          <w:tcPr>
            <w:tcW w:w="850" w:type="dxa"/>
            <w:gridSpan w:val="2"/>
          </w:tcPr>
          <w:p w14:paraId="6AE4671E" w14:textId="77777777" w:rsidR="0050592A" w:rsidRPr="0050592A" w:rsidRDefault="0050592A" w:rsidP="007078CC">
            <w:pPr>
              <w:rPr>
                <w:b/>
                <w:sz w:val="22"/>
              </w:rPr>
            </w:pPr>
          </w:p>
        </w:tc>
        <w:tc>
          <w:tcPr>
            <w:tcW w:w="3615" w:type="dxa"/>
            <w:gridSpan w:val="2"/>
          </w:tcPr>
          <w:p w14:paraId="5754E0F5" w14:textId="77777777" w:rsidR="0050592A" w:rsidRPr="0050592A" w:rsidRDefault="0050592A" w:rsidP="007078CC">
            <w:pPr>
              <w:rPr>
                <w:b/>
                <w:sz w:val="22"/>
              </w:rPr>
            </w:pPr>
          </w:p>
        </w:tc>
      </w:tr>
      <w:tr w:rsidR="0050592A" w:rsidRPr="00344F49" w14:paraId="24C1BF14" w14:textId="77777777" w:rsidTr="007078CC">
        <w:tc>
          <w:tcPr>
            <w:tcW w:w="7792" w:type="dxa"/>
            <w:gridSpan w:val="2"/>
          </w:tcPr>
          <w:p w14:paraId="362FF680" w14:textId="77777777" w:rsidR="0050592A" w:rsidRPr="0050592A" w:rsidRDefault="0050592A" w:rsidP="0050592A">
            <w:pPr>
              <w:numPr>
                <w:ilvl w:val="0"/>
                <w:numId w:val="6"/>
              </w:numPr>
              <w:spacing w:after="0" w:line="240" w:lineRule="auto"/>
              <w:rPr>
                <w:b/>
                <w:sz w:val="22"/>
              </w:rPr>
            </w:pPr>
            <w:r w:rsidRPr="0050592A">
              <w:rPr>
                <w:rFonts w:cs="Arial"/>
                <w:sz w:val="22"/>
              </w:rPr>
              <w:lastRenderedPageBreak/>
              <w:t>Eleven kan igangsætte og motivere til pædagogiske aktiviteter, der skaber engagement og glæde ved fysisk aktivitet og bevægelse.</w:t>
            </w:r>
          </w:p>
        </w:tc>
        <w:tc>
          <w:tcPr>
            <w:tcW w:w="750" w:type="dxa"/>
          </w:tcPr>
          <w:p w14:paraId="69104F42" w14:textId="77777777" w:rsidR="0050592A" w:rsidRPr="0050592A" w:rsidRDefault="0050592A" w:rsidP="007078CC">
            <w:pPr>
              <w:rPr>
                <w:b/>
                <w:sz w:val="22"/>
              </w:rPr>
            </w:pPr>
          </w:p>
        </w:tc>
        <w:tc>
          <w:tcPr>
            <w:tcW w:w="851" w:type="dxa"/>
          </w:tcPr>
          <w:p w14:paraId="31BD911C" w14:textId="77777777" w:rsidR="0050592A" w:rsidRPr="0050592A" w:rsidRDefault="0050592A" w:rsidP="007078CC">
            <w:pPr>
              <w:rPr>
                <w:b/>
                <w:sz w:val="22"/>
              </w:rPr>
            </w:pPr>
          </w:p>
        </w:tc>
        <w:tc>
          <w:tcPr>
            <w:tcW w:w="850" w:type="dxa"/>
            <w:gridSpan w:val="2"/>
          </w:tcPr>
          <w:p w14:paraId="5074BBDC" w14:textId="77777777" w:rsidR="0050592A" w:rsidRPr="0050592A" w:rsidRDefault="0050592A" w:rsidP="007078CC">
            <w:pPr>
              <w:rPr>
                <w:b/>
                <w:sz w:val="22"/>
              </w:rPr>
            </w:pPr>
          </w:p>
        </w:tc>
        <w:tc>
          <w:tcPr>
            <w:tcW w:w="3615" w:type="dxa"/>
            <w:gridSpan w:val="2"/>
          </w:tcPr>
          <w:p w14:paraId="2957B4D9" w14:textId="77777777" w:rsidR="0050592A" w:rsidRPr="0050592A" w:rsidRDefault="0050592A" w:rsidP="007078CC">
            <w:pPr>
              <w:rPr>
                <w:b/>
                <w:sz w:val="22"/>
              </w:rPr>
            </w:pPr>
          </w:p>
        </w:tc>
      </w:tr>
      <w:tr w:rsidR="0050592A" w:rsidRPr="00344F49" w14:paraId="5062C3A1" w14:textId="77777777" w:rsidTr="007078CC">
        <w:tc>
          <w:tcPr>
            <w:tcW w:w="7792" w:type="dxa"/>
            <w:gridSpan w:val="2"/>
          </w:tcPr>
          <w:p w14:paraId="37CC185D" w14:textId="77777777" w:rsidR="0050592A" w:rsidRPr="0050592A" w:rsidRDefault="0050592A" w:rsidP="0050592A">
            <w:pPr>
              <w:numPr>
                <w:ilvl w:val="0"/>
                <w:numId w:val="6"/>
              </w:numPr>
              <w:spacing w:after="0" w:line="240" w:lineRule="auto"/>
              <w:rPr>
                <w:b/>
                <w:sz w:val="22"/>
              </w:rPr>
            </w:pPr>
            <w:r w:rsidRPr="0050592A">
              <w:rPr>
                <w:rFonts w:cs="Arial"/>
                <w:sz w:val="22"/>
              </w:rPr>
              <w:t>Eleven kan anvende udeliv og naturen til at iværksætte pædagogiske aktiviteter, der lærer målgruppen om naturfænomener og bæredygtighed.</w:t>
            </w:r>
          </w:p>
        </w:tc>
        <w:tc>
          <w:tcPr>
            <w:tcW w:w="750" w:type="dxa"/>
          </w:tcPr>
          <w:p w14:paraId="2BCF872C" w14:textId="77777777" w:rsidR="0050592A" w:rsidRPr="0050592A" w:rsidRDefault="0050592A" w:rsidP="007078CC">
            <w:pPr>
              <w:rPr>
                <w:b/>
                <w:sz w:val="22"/>
              </w:rPr>
            </w:pPr>
          </w:p>
        </w:tc>
        <w:tc>
          <w:tcPr>
            <w:tcW w:w="851" w:type="dxa"/>
          </w:tcPr>
          <w:p w14:paraId="53815F3A" w14:textId="77777777" w:rsidR="0050592A" w:rsidRPr="0050592A" w:rsidRDefault="0050592A" w:rsidP="007078CC">
            <w:pPr>
              <w:rPr>
                <w:b/>
                <w:sz w:val="22"/>
              </w:rPr>
            </w:pPr>
          </w:p>
        </w:tc>
        <w:tc>
          <w:tcPr>
            <w:tcW w:w="850" w:type="dxa"/>
            <w:gridSpan w:val="2"/>
          </w:tcPr>
          <w:p w14:paraId="252F0F69" w14:textId="77777777" w:rsidR="0050592A" w:rsidRPr="0050592A" w:rsidRDefault="0050592A" w:rsidP="007078CC">
            <w:pPr>
              <w:rPr>
                <w:b/>
                <w:sz w:val="22"/>
              </w:rPr>
            </w:pPr>
          </w:p>
        </w:tc>
        <w:tc>
          <w:tcPr>
            <w:tcW w:w="3615" w:type="dxa"/>
            <w:gridSpan w:val="2"/>
          </w:tcPr>
          <w:p w14:paraId="196EF2BC" w14:textId="77777777" w:rsidR="0050592A" w:rsidRPr="0050592A" w:rsidRDefault="0050592A" w:rsidP="007078CC">
            <w:pPr>
              <w:rPr>
                <w:b/>
                <w:sz w:val="22"/>
              </w:rPr>
            </w:pPr>
          </w:p>
        </w:tc>
      </w:tr>
      <w:tr w:rsidR="0050592A" w:rsidRPr="00344F49" w14:paraId="6A34CA02" w14:textId="77777777" w:rsidTr="007078CC">
        <w:tc>
          <w:tcPr>
            <w:tcW w:w="7792" w:type="dxa"/>
            <w:gridSpan w:val="2"/>
          </w:tcPr>
          <w:p w14:paraId="77F7CD34" w14:textId="77777777" w:rsidR="0050592A" w:rsidRPr="0050592A" w:rsidRDefault="0050592A" w:rsidP="0050592A">
            <w:pPr>
              <w:numPr>
                <w:ilvl w:val="0"/>
                <w:numId w:val="6"/>
              </w:numPr>
              <w:spacing w:after="0" w:line="240" w:lineRule="auto"/>
              <w:rPr>
                <w:b/>
                <w:sz w:val="22"/>
              </w:rPr>
            </w:pPr>
            <w:r w:rsidRPr="0050592A">
              <w:rPr>
                <w:rFonts w:cs="Arial"/>
                <w:sz w:val="22"/>
              </w:rPr>
              <w:t>Eleven kan selvstændigt følge hygiejniske retningslinjer og tage initiativ til handlinger, der forebygger infektion i institutioner.</w:t>
            </w:r>
          </w:p>
        </w:tc>
        <w:tc>
          <w:tcPr>
            <w:tcW w:w="750" w:type="dxa"/>
          </w:tcPr>
          <w:p w14:paraId="78883C4C" w14:textId="77777777" w:rsidR="0050592A" w:rsidRPr="0050592A" w:rsidRDefault="0050592A" w:rsidP="007078CC">
            <w:pPr>
              <w:rPr>
                <w:b/>
                <w:sz w:val="22"/>
              </w:rPr>
            </w:pPr>
          </w:p>
        </w:tc>
        <w:tc>
          <w:tcPr>
            <w:tcW w:w="851" w:type="dxa"/>
          </w:tcPr>
          <w:p w14:paraId="1D7E2BEB" w14:textId="77777777" w:rsidR="0050592A" w:rsidRPr="0050592A" w:rsidRDefault="0050592A" w:rsidP="007078CC">
            <w:pPr>
              <w:rPr>
                <w:b/>
                <w:sz w:val="22"/>
              </w:rPr>
            </w:pPr>
          </w:p>
        </w:tc>
        <w:tc>
          <w:tcPr>
            <w:tcW w:w="850" w:type="dxa"/>
            <w:gridSpan w:val="2"/>
          </w:tcPr>
          <w:p w14:paraId="0C67970A" w14:textId="77777777" w:rsidR="0050592A" w:rsidRPr="0050592A" w:rsidRDefault="0050592A" w:rsidP="007078CC">
            <w:pPr>
              <w:rPr>
                <w:b/>
                <w:sz w:val="22"/>
              </w:rPr>
            </w:pPr>
          </w:p>
        </w:tc>
        <w:tc>
          <w:tcPr>
            <w:tcW w:w="3615" w:type="dxa"/>
            <w:gridSpan w:val="2"/>
          </w:tcPr>
          <w:p w14:paraId="7D1A04BD" w14:textId="77777777" w:rsidR="0050592A" w:rsidRPr="0050592A" w:rsidRDefault="0050592A" w:rsidP="007078CC">
            <w:pPr>
              <w:rPr>
                <w:b/>
                <w:sz w:val="22"/>
              </w:rPr>
            </w:pPr>
          </w:p>
        </w:tc>
      </w:tr>
      <w:tr w:rsidR="0050592A" w:rsidRPr="00344F49" w14:paraId="4173371D" w14:textId="77777777" w:rsidTr="007078CC">
        <w:tc>
          <w:tcPr>
            <w:tcW w:w="7792" w:type="dxa"/>
            <w:gridSpan w:val="2"/>
          </w:tcPr>
          <w:p w14:paraId="0636989B" w14:textId="77777777" w:rsidR="0050592A" w:rsidRPr="0050592A" w:rsidRDefault="0050592A" w:rsidP="0050592A">
            <w:pPr>
              <w:numPr>
                <w:ilvl w:val="0"/>
                <w:numId w:val="6"/>
              </w:numPr>
              <w:spacing w:after="0" w:line="240" w:lineRule="auto"/>
              <w:rPr>
                <w:b/>
                <w:sz w:val="22"/>
              </w:rPr>
            </w:pPr>
            <w:r w:rsidRPr="0050592A">
              <w:rPr>
                <w:rFonts w:cs="Arial"/>
                <w:sz w:val="22"/>
              </w:rPr>
              <w:t>Eleven kan selvstændigt og i samarbejde med andre skabe rammer for det pædagogiske måltid og igangsætte samtaler om kultur, fællesskaber, sunde valg og livskvalitet</w:t>
            </w:r>
          </w:p>
        </w:tc>
        <w:tc>
          <w:tcPr>
            <w:tcW w:w="750" w:type="dxa"/>
          </w:tcPr>
          <w:p w14:paraId="778918AB" w14:textId="77777777" w:rsidR="0050592A" w:rsidRPr="0050592A" w:rsidRDefault="0050592A" w:rsidP="007078CC">
            <w:pPr>
              <w:rPr>
                <w:b/>
                <w:sz w:val="22"/>
              </w:rPr>
            </w:pPr>
          </w:p>
        </w:tc>
        <w:tc>
          <w:tcPr>
            <w:tcW w:w="851" w:type="dxa"/>
          </w:tcPr>
          <w:p w14:paraId="61845852" w14:textId="77777777" w:rsidR="0050592A" w:rsidRPr="0050592A" w:rsidRDefault="0050592A" w:rsidP="007078CC">
            <w:pPr>
              <w:rPr>
                <w:b/>
                <w:sz w:val="22"/>
              </w:rPr>
            </w:pPr>
          </w:p>
        </w:tc>
        <w:tc>
          <w:tcPr>
            <w:tcW w:w="850" w:type="dxa"/>
            <w:gridSpan w:val="2"/>
          </w:tcPr>
          <w:p w14:paraId="2D3D39E7" w14:textId="77777777" w:rsidR="0050592A" w:rsidRPr="0050592A" w:rsidRDefault="0050592A" w:rsidP="007078CC">
            <w:pPr>
              <w:rPr>
                <w:b/>
                <w:sz w:val="22"/>
              </w:rPr>
            </w:pPr>
          </w:p>
        </w:tc>
        <w:tc>
          <w:tcPr>
            <w:tcW w:w="3615" w:type="dxa"/>
            <w:gridSpan w:val="2"/>
          </w:tcPr>
          <w:p w14:paraId="20E30CEA" w14:textId="77777777" w:rsidR="0050592A" w:rsidRPr="0050592A" w:rsidRDefault="0050592A" w:rsidP="007078CC">
            <w:pPr>
              <w:rPr>
                <w:b/>
                <w:sz w:val="22"/>
              </w:rPr>
            </w:pPr>
          </w:p>
        </w:tc>
      </w:tr>
      <w:tr w:rsidR="0050592A" w:rsidRPr="00344F49" w14:paraId="6EEF5D18" w14:textId="77777777" w:rsidTr="007078CC">
        <w:tc>
          <w:tcPr>
            <w:tcW w:w="7792" w:type="dxa"/>
            <w:gridSpan w:val="2"/>
          </w:tcPr>
          <w:p w14:paraId="7C161FA9" w14:textId="77777777" w:rsidR="0050592A" w:rsidRPr="0050592A" w:rsidRDefault="0050592A" w:rsidP="0050592A">
            <w:pPr>
              <w:numPr>
                <w:ilvl w:val="0"/>
                <w:numId w:val="6"/>
              </w:numPr>
              <w:spacing w:after="0" w:line="240" w:lineRule="auto"/>
              <w:rPr>
                <w:b/>
                <w:sz w:val="22"/>
              </w:rPr>
            </w:pPr>
            <w:r w:rsidRPr="0050592A">
              <w:rPr>
                <w:rFonts w:cs="Arial"/>
                <w:sz w:val="22"/>
              </w:rPr>
              <w:t>Eleven kan igangsætte musiske, æstetiske og kulturelle aktiviteter med fokus på indtryk, oplevelser, dannelse, følelser og kropslige sansninger.</w:t>
            </w:r>
          </w:p>
        </w:tc>
        <w:tc>
          <w:tcPr>
            <w:tcW w:w="750" w:type="dxa"/>
          </w:tcPr>
          <w:p w14:paraId="77C98536" w14:textId="77777777" w:rsidR="0050592A" w:rsidRPr="0050592A" w:rsidRDefault="0050592A" w:rsidP="007078CC">
            <w:pPr>
              <w:rPr>
                <w:b/>
                <w:sz w:val="22"/>
              </w:rPr>
            </w:pPr>
          </w:p>
        </w:tc>
        <w:tc>
          <w:tcPr>
            <w:tcW w:w="851" w:type="dxa"/>
          </w:tcPr>
          <w:p w14:paraId="09085B56" w14:textId="77777777" w:rsidR="0050592A" w:rsidRPr="0050592A" w:rsidRDefault="0050592A" w:rsidP="007078CC">
            <w:pPr>
              <w:rPr>
                <w:b/>
                <w:sz w:val="22"/>
              </w:rPr>
            </w:pPr>
          </w:p>
        </w:tc>
        <w:tc>
          <w:tcPr>
            <w:tcW w:w="850" w:type="dxa"/>
            <w:gridSpan w:val="2"/>
          </w:tcPr>
          <w:p w14:paraId="20A4A951" w14:textId="77777777" w:rsidR="0050592A" w:rsidRPr="0050592A" w:rsidRDefault="0050592A" w:rsidP="007078CC">
            <w:pPr>
              <w:rPr>
                <w:b/>
                <w:sz w:val="22"/>
              </w:rPr>
            </w:pPr>
          </w:p>
        </w:tc>
        <w:tc>
          <w:tcPr>
            <w:tcW w:w="3615" w:type="dxa"/>
            <w:gridSpan w:val="2"/>
          </w:tcPr>
          <w:p w14:paraId="68004F4E" w14:textId="77777777" w:rsidR="0050592A" w:rsidRPr="0050592A" w:rsidRDefault="0050592A" w:rsidP="007078CC">
            <w:pPr>
              <w:rPr>
                <w:b/>
                <w:sz w:val="22"/>
              </w:rPr>
            </w:pPr>
          </w:p>
        </w:tc>
      </w:tr>
      <w:tr w:rsidR="0050592A" w:rsidRPr="00344F49" w14:paraId="5B1F6375" w14:textId="77777777" w:rsidTr="007078CC">
        <w:tc>
          <w:tcPr>
            <w:tcW w:w="7792" w:type="dxa"/>
            <w:gridSpan w:val="2"/>
          </w:tcPr>
          <w:p w14:paraId="6FD341ED" w14:textId="77777777" w:rsidR="0050592A" w:rsidRPr="0050592A" w:rsidRDefault="0050592A" w:rsidP="0050592A">
            <w:pPr>
              <w:numPr>
                <w:ilvl w:val="0"/>
                <w:numId w:val="6"/>
              </w:numPr>
              <w:spacing w:after="0" w:line="240" w:lineRule="auto"/>
              <w:rPr>
                <w:b/>
                <w:sz w:val="22"/>
              </w:rPr>
            </w:pPr>
            <w:r w:rsidRPr="0050592A">
              <w:rPr>
                <w:rFonts w:cs="Arial"/>
                <w:sz w:val="22"/>
              </w:rPr>
              <w:t>Eleven kan anvende sociale og digitale medier som redskab i pædagogiske aktiviteter.</w:t>
            </w:r>
          </w:p>
        </w:tc>
        <w:tc>
          <w:tcPr>
            <w:tcW w:w="750" w:type="dxa"/>
          </w:tcPr>
          <w:p w14:paraId="169503A2" w14:textId="77777777" w:rsidR="0050592A" w:rsidRPr="0050592A" w:rsidRDefault="0050592A" w:rsidP="007078CC">
            <w:pPr>
              <w:rPr>
                <w:b/>
                <w:sz w:val="22"/>
              </w:rPr>
            </w:pPr>
          </w:p>
        </w:tc>
        <w:tc>
          <w:tcPr>
            <w:tcW w:w="851" w:type="dxa"/>
          </w:tcPr>
          <w:p w14:paraId="6DB90BEE" w14:textId="77777777" w:rsidR="0050592A" w:rsidRPr="0050592A" w:rsidRDefault="0050592A" w:rsidP="007078CC">
            <w:pPr>
              <w:rPr>
                <w:b/>
                <w:sz w:val="22"/>
              </w:rPr>
            </w:pPr>
          </w:p>
        </w:tc>
        <w:tc>
          <w:tcPr>
            <w:tcW w:w="850" w:type="dxa"/>
            <w:gridSpan w:val="2"/>
          </w:tcPr>
          <w:p w14:paraId="6F0B9E7F" w14:textId="77777777" w:rsidR="0050592A" w:rsidRPr="0050592A" w:rsidRDefault="0050592A" w:rsidP="007078CC">
            <w:pPr>
              <w:rPr>
                <w:b/>
                <w:sz w:val="22"/>
              </w:rPr>
            </w:pPr>
          </w:p>
        </w:tc>
        <w:tc>
          <w:tcPr>
            <w:tcW w:w="3615" w:type="dxa"/>
            <w:gridSpan w:val="2"/>
          </w:tcPr>
          <w:p w14:paraId="2BCC63DA" w14:textId="77777777" w:rsidR="0050592A" w:rsidRPr="0050592A" w:rsidRDefault="0050592A" w:rsidP="007078CC">
            <w:pPr>
              <w:rPr>
                <w:b/>
                <w:sz w:val="22"/>
              </w:rPr>
            </w:pPr>
          </w:p>
        </w:tc>
      </w:tr>
      <w:tr w:rsidR="0050592A" w:rsidRPr="00344F49" w14:paraId="10C44277" w14:textId="77777777" w:rsidTr="007078CC">
        <w:tc>
          <w:tcPr>
            <w:tcW w:w="7792" w:type="dxa"/>
            <w:gridSpan w:val="2"/>
          </w:tcPr>
          <w:p w14:paraId="5E37615C" w14:textId="77777777" w:rsidR="0050592A" w:rsidRPr="0050592A" w:rsidRDefault="0050592A" w:rsidP="0050592A">
            <w:pPr>
              <w:numPr>
                <w:ilvl w:val="0"/>
                <w:numId w:val="6"/>
              </w:numPr>
              <w:spacing w:after="0" w:line="240" w:lineRule="auto"/>
              <w:rPr>
                <w:b/>
                <w:sz w:val="22"/>
              </w:rPr>
            </w:pPr>
            <w:r w:rsidRPr="0050592A">
              <w:rPr>
                <w:rFonts w:cs="Arial"/>
                <w:sz w:val="22"/>
              </w:rPr>
              <w:t>Eleven kan anvende velfærdsteknologi på praktikstedet.</w:t>
            </w:r>
          </w:p>
        </w:tc>
        <w:tc>
          <w:tcPr>
            <w:tcW w:w="750" w:type="dxa"/>
          </w:tcPr>
          <w:p w14:paraId="0D9EE8CE" w14:textId="77777777" w:rsidR="0050592A" w:rsidRPr="0050592A" w:rsidRDefault="0050592A" w:rsidP="007078CC">
            <w:pPr>
              <w:rPr>
                <w:b/>
                <w:sz w:val="22"/>
              </w:rPr>
            </w:pPr>
          </w:p>
        </w:tc>
        <w:tc>
          <w:tcPr>
            <w:tcW w:w="851" w:type="dxa"/>
          </w:tcPr>
          <w:p w14:paraId="2455ED45" w14:textId="77777777" w:rsidR="0050592A" w:rsidRPr="0050592A" w:rsidRDefault="0050592A" w:rsidP="007078CC">
            <w:pPr>
              <w:rPr>
                <w:b/>
                <w:sz w:val="22"/>
              </w:rPr>
            </w:pPr>
          </w:p>
        </w:tc>
        <w:tc>
          <w:tcPr>
            <w:tcW w:w="850" w:type="dxa"/>
            <w:gridSpan w:val="2"/>
          </w:tcPr>
          <w:p w14:paraId="0F7C4005" w14:textId="77777777" w:rsidR="0050592A" w:rsidRPr="0050592A" w:rsidRDefault="0050592A" w:rsidP="007078CC">
            <w:pPr>
              <w:rPr>
                <w:b/>
                <w:sz w:val="22"/>
              </w:rPr>
            </w:pPr>
          </w:p>
        </w:tc>
        <w:tc>
          <w:tcPr>
            <w:tcW w:w="3615" w:type="dxa"/>
            <w:gridSpan w:val="2"/>
          </w:tcPr>
          <w:p w14:paraId="2CB0AC07" w14:textId="77777777" w:rsidR="0050592A" w:rsidRPr="0050592A" w:rsidRDefault="0050592A" w:rsidP="007078CC">
            <w:pPr>
              <w:rPr>
                <w:b/>
                <w:sz w:val="22"/>
              </w:rPr>
            </w:pPr>
          </w:p>
        </w:tc>
      </w:tr>
      <w:tr w:rsidR="0050592A" w:rsidRPr="00344F49" w14:paraId="43528204" w14:textId="77777777" w:rsidTr="007078CC">
        <w:tc>
          <w:tcPr>
            <w:tcW w:w="7792" w:type="dxa"/>
            <w:gridSpan w:val="2"/>
          </w:tcPr>
          <w:p w14:paraId="5436925E" w14:textId="77777777" w:rsidR="0050592A" w:rsidRPr="0050592A" w:rsidRDefault="0050592A" w:rsidP="0050592A">
            <w:pPr>
              <w:numPr>
                <w:ilvl w:val="0"/>
                <w:numId w:val="6"/>
              </w:numPr>
              <w:spacing w:after="0" w:line="240" w:lineRule="auto"/>
              <w:rPr>
                <w:b/>
                <w:sz w:val="22"/>
              </w:rPr>
            </w:pPr>
            <w:r w:rsidRPr="0050592A">
              <w:rPr>
                <w:rFonts w:cs="Arial"/>
                <w:sz w:val="22"/>
              </w:rPr>
              <w:t>Eleven kan deltage aktivt i faglige drøftelser, i evaluering og dokumentation af pædagogiske aktiviteter, i det daglige arbejde, til møder og ved vejledning samt i samarbejdet med øvrige fagprofessionelle.</w:t>
            </w:r>
          </w:p>
        </w:tc>
        <w:tc>
          <w:tcPr>
            <w:tcW w:w="750" w:type="dxa"/>
          </w:tcPr>
          <w:p w14:paraId="4C99F065" w14:textId="77777777" w:rsidR="0050592A" w:rsidRPr="0050592A" w:rsidRDefault="0050592A" w:rsidP="007078CC">
            <w:pPr>
              <w:rPr>
                <w:b/>
                <w:sz w:val="22"/>
              </w:rPr>
            </w:pPr>
          </w:p>
        </w:tc>
        <w:tc>
          <w:tcPr>
            <w:tcW w:w="851" w:type="dxa"/>
          </w:tcPr>
          <w:p w14:paraId="48A84123" w14:textId="77777777" w:rsidR="0050592A" w:rsidRPr="0050592A" w:rsidRDefault="0050592A" w:rsidP="007078CC">
            <w:pPr>
              <w:rPr>
                <w:b/>
                <w:sz w:val="22"/>
              </w:rPr>
            </w:pPr>
          </w:p>
        </w:tc>
        <w:tc>
          <w:tcPr>
            <w:tcW w:w="850" w:type="dxa"/>
            <w:gridSpan w:val="2"/>
          </w:tcPr>
          <w:p w14:paraId="79D7AB83" w14:textId="77777777" w:rsidR="0050592A" w:rsidRPr="0050592A" w:rsidRDefault="0050592A" w:rsidP="007078CC">
            <w:pPr>
              <w:rPr>
                <w:b/>
                <w:sz w:val="22"/>
              </w:rPr>
            </w:pPr>
          </w:p>
        </w:tc>
        <w:tc>
          <w:tcPr>
            <w:tcW w:w="3615" w:type="dxa"/>
            <w:gridSpan w:val="2"/>
          </w:tcPr>
          <w:p w14:paraId="61DBAB96" w14:textId="77777777" w:rsidR="0050592A" w:rsidRPr="0050592A" w:rsidRDefault="0050592A" w:rsidP="007078CC">
            <w:pPr>
              <w:rPr>
                <w:b/>
                <w:sz w:val="22"/>
              </w:rPr>
            </w:pPr>
          </w:p>
        </w:tc>
      </w:tr>
      <w:tr w:rsidR="0050592A" w:rsidRPr="00344F49" w14:paraId="1FA179D2" w14:textId="77777777" w:rsidTr="007078CC">
        <w:tc>
          <w:tcPr>
            <w:tcW w:w="7792" w:type="dxa"/>
            <w:gridSpan w:val="2"/>
          </w:tcPr>
          <w:p w14:paraId="4F52BC34" w14:textId="77777777" w:rsidR="0050592A" w:rsidRPr="0050592A" w:rsidRDefault="0050592A" w:rsidP="0050592A">
            <w:pPr>
              <w:numPr>
                <w:ilvl w:val="0"/>
                <w:numId w:val="6"/>
              </w:numPr>
              <w:spacing w:after="0" w:line="240" w:lineRule="auto"/>
              <w:rPr>
                <w:b/>
                <w:sz w:val="22"/>
              </w:rPr>
            </w:pPr>
            <w:r w:rsidRPr="0050592A">
              <w:rPr>
                <w:rFonts w:cs="Arial"/>
                <w:sz w:val="22"/>
              </w:rPr>
              <w:lastRenderedPageBreak/>
              <w:t>Eleven kan selvstændigt arbejde med egen rolle og ansvar i forhold til fysiske og psykiske arbejdsbelastninger, herunder ergonomi, konflikthåndtering, samarbejde og arbejdsmiljø.</w:t>
            </w:r>
          </w:p>
        </w:tc>
        <w:tc>
          <w:tcPr>
            <w:tcW w:w="750" w:type="dxa"/>
          </w:tcPr>
          <w:p w14:paraId="340AEE2F" w14:textId="77777777" w:rsidR="0050592A" w:rsidRPr="0050592A" w:rsidRDefault="0050592A" w:rsidP="007078CC">
            <w:pPr>
              <w:rPr>
                <w:b/>
                <w:sz w:val="22"/>
              </w:rPr>
            </w:pPr>
          </w:p>
        </w:tc>
        <w:tc>
          <w:tcPr>
            <w:tcW w:w="851" w:type="dxa"/>
          </w:tcPr>
          <w:p w14:paraId="22604C01" w14:textId="77777777" w:rsidR="0050592A" w:rsidRPr="0050592A" w:rsidRDefault="0050592A" w:rsidP="007078CC">
            <w:pPr>
              <w:rPr>
                <w:b/>
                <w:sz w:val="22"/>
              </w:rPr>
            </w:pPr>
          </w:p>
        </w:tc>
        <w:tc>
          <w:tcPr>
            <w:tcW w:w="850" w:type="dxa"/>
            <w:gridSpan w:val="2"/>
          </w:tcPr>
          <w:p w14:paraId="63508E6A" w14:textId="77777777" w:rsidR="0050592A" w:rsidRPr="0050592A" w:rsidRDefault="0050592A" w:rsidP="007078CC">
            <w:pPr>
              <w:rPr>
                <w:b/>
                <w:sz w:val="22"/>
              </w:rPr>
            </w:pPr>
          </w:p>
        </w:tc>
        <w:tc>
          <w:tcPr>
            <w:tcW w:w="3615" w:type="dxa"/>
            <w:gridSpan w:val="2"/>
          </w:tcPr>
          <w:p w14:paraId="2474605C" w14:textId="77777777" w:rsidR="0050592A" w:rsidRPr="0050592A" w:rsidRDefault="0050592A" w:rsidP="007078CC">
            <w:pPr>
              <w:rPr>
                <w:b/>
                <w:sz w:val="22"/>
              </w:rPr>
            </w:pPr>
          </w:p>
        </w:tc>
      </w:tr>
      <w:tr w:rsidR="0050592A" w:rsidRPr="00344F49" w14:paraId="7ED7B653" w14:textId="77777777" w:rsidTr="007078CC">
        <w:tc>
          <w:tcPr>
            <w:tcW w:w="7792" w:type="dxa"/>
            <w:gridSpan w:val="2"/>
          </w:tcPr>
          <w:p w14:paraId="10CB434F" w14:textId="77777777" w:rsidR="0050592A" w:rsidRPr="0050592A" w:rsidRDefault="0050592A" w:rsidP="0050592A">
            <w:pPr>
              <w:numPr>
                <w:ilvl w:val="0"/>
                <w:numId w:val="6"/>
              </w:numPr>
              <w:spacing w:after="0" w:line="240" w:lineRule="auto"/>
              <w:rPr>
                <w:b/>
                <w:sz w:val="22"/>
              </w:rPr>
            </w:pPr>
            <w:r w:rsidRPr="0050592A">
              <w:rPr>
                <w:rFonts w:cs="Arial"/>
                <w:sz w:val="22"/>
              </w:rPr>
              <w:t>Eleven kan anvende målrettet kommunikation i dialog med målgruppen, målgruppens forældre og pårørende og kolleger.</w:t>
            </w:r>
          </w:p>
        </w:tc>
        <w:tc>
          <w:tcPr>
            <w:tcW w:w="750" w:type="dxa"/>
          </w:tcPr>
          <w:p w14:paraId="60E1F541" w14:textId="77777777" w:rsidR="0050592A" w:rsidRPr="0050592A" w:rsidRDefault="0050592A" w:rsidP="007078CC">
            <w:pPr>
              <w:rPr>
                <w:b/>
                <w:sz w:val="22"/>
              </w:rPr>
            </w:pPr>
          </w:p>
        </w:tc>
        <w:tc>
          <w:tcPr>
            <w:tcW w:w="851" w:type="dxa"/>
          </w:tcPr>
          <w:p w14:paraId="578AAA5C" w14:textId="77777777" w:rsidR="0050592A" w:rsidRPr="0050592A" w:rsidRDefault="0050592A" w:rsidP="007078CC">
            <w:pPr>
              <w:rPr>
                <w:b/>
                <w:sz w:val="22"/>
              </w:rPr>
            </w:pPr>
          </w:p>
        </w:tc>
        <w:tc>
          <w:tcPr>
            <w:tcW w:w="850" w:type="dxa"/>
            <w:gridSpan w:val="2"/>
          </w:tcPr>
          <w:p w14:paraId="7DB66CE6" w14:textId="77777777" w:rsidR="0050592A" w:rsidRPr="0050592A" w:rsidRDefault="0050592A" w:rsidP="007078CC">
            <w:pPr>
              <w:rPr>
                <w:b/>
                <w:sz w:val="22"/>
              </w:rPr>
            </w:pPr>
          </w:p>
        </w:tc>
        <w:tc>
          <w:tcPr>
            <w:tcW w:w="3615" w:type="dxa"/>
            <w:gridSpan w:val="2"/>
          </w:tcPr>
          <w:p w14:paraId="5A7CBFD2" w14:textId="77777777" w:rsidR="0050592A" w:rsidRPr="0050592A" w:rsidRDefault="0050592A" w:rsidP="007078CC">
            <w:pPr>
              <w:rPr>
                <w:b/>
                <w:sz w:val="22"/>
              </w:rPr>
            </w:pPr>
          </w:p>
        </w:tc>
      </w:tr>
      <w:tr w:rsidR="0050592A" w:rsidRPr="00344F49" w14:paraId="76C139AD" w14:textId="77777777" w:rsidTr="007078CC">
        <w:tc>
          <w:tcPr>
            <w:tcW w:w="7792" w:type="dxa"/>
            <w:gridSpan w:val="2"/>
          </w:tcPr>
          <w:p w14:paraId="347A8298" w14:textId="77777777" w:rsidR="0050592A" w:rsidRPr="0050592A" w:rsidRDefault="0050592A" w:rsidP="0050592A">
            <w:pPr>
              <w:numPr>
                <w:ilvl w:val="0"/>
                <w:numId w:val="6"/>
              </w:numPr>
              <w:spacing w:after="0" w:line="240" w:lineRule="auto"/>
              <w:rPr>
                <w:b/>
                <w:sz w:val="22"/>
              </w:rPr>
            </w:pPr>
            <w:r w:rsidRPr="0050592A">
              <w:rPr>
                <w:rFonts w:cs="Arial"/>
                <w:sz w:val="22"/>
              </w:rPr>
              <w:t>Eleven kan arbejde med etiske, daglige dilemmaer og reflektere over egen fagprofessionelle rolle i sin pædagogiske praksis.</w:t>
            </w:r>
          </w:p>
        </w:tc>
        <w:tc>
          <w:tcPr>
            <w:tcW w:w="750" w:type="dxa"/>
          </w:tcPr>
          <w:p w14:paraId="5AF0BF2F" w14:textId="77777777" w:rsidR="0050592A" w:rsidRPr="0050592A" w:rsidRDefault="0050592A" w:rsidP="007078CC">
            <w:pPr>
              <w:rPr>
                <w:b/>
                <w:sz w:val="22"/>
              </w:rPr>
            </w:pPr>
          </w:p>
        </w:tc>
        <w:tc>
          <w:tcPr>
            <w:tcW w:w="851" w:type="dxa"/>
          </w:tcPr>
          <w:p w14:paraId="60E3503B" w14:textId="77777777" w:rsidR="0050592A" w:rsidRPr="0050592A" w:rsidRDefault="0050592A" w:rsidP="007078CC">
            <w:pPr>
              <w:rPr>
                <w:b/>
                <w:sz w:val="22"/>
              </w:rPr>
            </w:pPr>
          </w:p>
        </w:tc>
        <w:tc>
          <w:tcPr>
            <w:tcW w:w="850" w:type="dxa"/>
            <w:gridSpan w:val="2"/>
          </w:tcPr>
          <w:p w14:paraId="0B89BF54" w14:textId="77777777" w:rsidR="0050592A" w:rsidRPr="0050592A" w:rsidRDefault="0050592A" w:rsidP="007078CC">
            <w:pPr>
              <w:rPr>
                <w:b/>
                <w:sz w:val="22"/>
              </w:rPr>
            </w:pPr>
          </w:p>
        </w:tc>
        <w:tc>
          <w:tcPr>
            <w:tcW w:w="3615" w:type="dxa"/>
            <w:gridSpan w:val="2"/>
          </w:tcPr>
          <w:p w14:paraId="3E7DAF77" w14:textId="77777777" w:rsidR="0050592A" w:rsidRPr="0050592A" w:rsidRDefault="0050592A" w:rsidP="007078CC">
            <w:pPr>
              <w:rPr>
                <w:b/>
                <w:sz w:val="22"/>
              </w:rPr>
            </w:pPr>
          </w:p>
        </w:tc>
      </w:tr>
    </w:tbl>
    <w:p w14:paraId="6DCE8CB1" w14:textId="77777777" w:rsidR="0050592A" w:rsidRDefault="0050592A" w:rsidP="0050592A"/>
    <w:p w14:paraId="27F86367" w14:textId="77777777" w:rsidR="0050592A" w:rsidRDefault="0050592A" w:rsidP="0050592A"/>
    <w:p w14:paraId="7F0A3F0E" w14:textId="77777777" w:rsidR="0050592A" w:rsidRDefault="0050592A" w:rsidP="0050592A"/>
    <w:p w14:paraId="4721F7B8" w14:textId="77777777" w:rsidR="0050592A" w:rsidRDefault="0050592A" w:rsidP="005059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283"/>
        <w:gridCol w:w="1042"/>
        <w:gridCol w:w="3289"/>
      </w:tblGrid>
      <w:tr w:rsidR="0050592A" w14:paraId="4A1266D8" w14:textId="77777777" w:rsidTr="007078CC">
        <w:trPr>
          <w:trHeight w:hRule="exact" w:val="1134"/>
          <w:jc w:val="center"/>
        </w:trPr>
        <w:tc>
          <w:tcPr>
            <w:tcW w:w="1418" w:type="dxa"/>
            <w:tcBorders>
              <w:top w:val="nil"/>
              <w:left w:val="nil"/>
              <w:bottom w:val="nil"/>
              <w:right w:val="nil"/>
            </w:tcBorders>
            <w:shd w:val="clear" w:color="auto" w:fill="auto"/>
            <w:tcMar>
              <w:top w:w="170"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tblGrid>
            <w:tr w:rsidR="0050592A" w14:paraId="2D3AC963" w14:textId="77777777" w:rsidTr="007078CC">
              <w:trPr>
                <w:trHeight w:hRule="exact" w:val="425"/>
                <w:jc w:val="center"/>
              </w:trPr>
              <w:tc>
                <w:tcPr>
                  <w:tcW w:w="1247" w:type="dxa"/>
                  <w:shd w:val="clear" w:color="auto" w:fill="auto"/>
                  <w:vAlign w:val="center"/>
                </w:tcPr>
                <w:p w14:paraId="7D291C97" w14:textId="77777777" w:rsidR="0050592A" w:rsidRDefault="0050592A" w:rsidP="007078CC">
                  <w:pPr>
                    <w:jc w:val="center"/>
                  </w:pPr>
                </w:p>
              </w:tc>
            </w:tr>
          </w:tbl>
          <w:p w14:paraId="434CB09C" w14:textId="77777777" w:rsidR="0050592A" w:rsidRPr="0050592A" w:rsidRDefault="0050592A" w:rsidP="007078CC">
            <w:pPr>
              <w:jc w:val="center"/>
              <w:rPr>
                <w:szCs w:val="20"/>
              </w:rPr>
            </w:pPr>
            <w:r w:rsidRPr="0050592A">
              <w:rPr>
                <w:szCs w:val="20"/>
              </w:rPr>
              <w:t>Dato</w:t>
            </w:r>
          </w:p>
        </w:tc>
        <w:tc>
          <w:tcPr>
            <w:tcW w:w="3969" w:type="dxa"/>
            <w:tcBorders>
              <w:top w:val="nil"/>
              <w:left w:val="nil"/>
              <w:bottom w:val="single" w:sz="4" w:space="0" w:color="auto"/>
              <w:right w:val="nil"/>
            </w:tcBorders>
            <w:shd w:val="clear" w:color="auto" w:fill="auto"/>
            <w:vAlign w:val="center"/>
          </w:tcPr>
          <w:p w14:paraId="70201BBF" w14:textId="77777777" w:rsidR="0050592A" w:rsidRDefault="0050592A" w:rsidP="007078CC">
            <w:pPr>
              <w:ind w:right="170"/>
              <w:jc w:val="center"/>
            </w:pPr>
          </w:p>
        </w:tc>
        <w:tc>
          <w:tcPr>
            <w:tcW w:w="283" w:type="dxa"/>
            <w:tcBorders>
              <w:top w:val="nil"/>
              <w:left w:val="nil"/>
              <w:bottom w:val="nil"/>
              <w:right w:val="nil"/>
            </w:tcBorders>
            <w:shd w:val="clear" w:color="auto" w:fill="auto"/>
            <w:vAlign w:val="center"/>
          </w:tcPr>
          <w:p w14:paraId="1AD56EBE" w14:textId="77777777" w:rsidR="0050592A" w:rsidRDefault="0050592A" w:rsidP="007078CC">
            <w:pPr>
              <w:ind w:right="170"/>
              <w:jc w:val="center"/>
            </w:pPr>
          </w:p>
        </w:tc>
        <w:tc>
          <w:tcPr>
            <w:tcW w:w="1042" w:type="dxa"/>
            <w:tcBorders>
              <w:top w:val="nil"/>
              <w:left w:val="nil"/>
              <w:bottom w:val="nil"/>
              <w:right w:val="nil"/>
            </w:tcBorders>
            <w:shd w:val="clear" w:color="auto" w:fill="auto"/>
            <w:vAlign w:val="center"/>
          </w:tcPr>
          <w:p w14:paraId="09062859" w14:textId="77777777" w:rsidR="0050592A" w:rsidRDefault="0050592A" w:rsidP="007078CC">
            <w:pPr>
              <w:jc w:val="center"/>
            </w:pPr>
          </w:p>
        </w:tc>
        <w:tc>
          <w:tcPr>
            <w:tcW w:w="3289" w:type="dxa"/>
            <w:tcBorders>
              <w:top w:val="nil"/>
              <w:left w:val="nil"/>
              <w:bottom w:val="nil"/>
              <w:right w:val="nil"/>
            </w:tcBorders>
            <w:shd w:val="clear" w:color="auto" w:fill="auto"/>
            <w:vAlign w:val="center"/>
          </w:tcPr>
          <w:p w14:paraId="4C469016" w14:textId="77777777" w:rsidR="0050592A" w:rsidRDefault="0050592A" w:rsidP="007078CC">
            <w:pPr>
              <w:ind w:right="170"/>
            </w:pPr>
          </w:p>
        </w:tc>
      </w:tr>
      <w:tr w:rsidR="0050592A" w14:paraId="32D07B4E" w14:textId="77777777" w:rsidTr="007078CC">
        <w:trPr>
          <w:jc w:val="center"/>
        </w:trPr>
        <w:tc>
          <w:tcPr>
            <w:tcW w:w="1418" w:type="dxa"/>
            <w:tcBorders>
              <w:top w:val="nil"/>
              <w:left w:val="nil"/>
              <w:bottom w:val="nil"/>
              <w:right w:val="nil"/>
            </w:tcBorders>
            <w:shd w:val="clear" w:color="auto" w:fill="auto"/>
            <w:vAlign w:val="center"/>
          </w:tcPr>
          <w:p w14:paraId="3F0057EB" w14:textId="77777777" w:rsidR="0050592A" w:rsidRDefault="0050592A" w:rsidP="007078CC">
            <w:pPr>
              <w:ind w:right="170"/>
              <w:jc w:val="center"/>
            </w:pPr>
          </w:p>
        </w:tc>
        <w:tc>
          <w:tcPr>
            <w:tcW w:w="3969" w:type="dxa"/>
            <w:tcBorders>
              <w:top w:val="single" w:sz="4" w:space="0" w:color="auto"/>
              <w:left w:val="nil"/>
              <w:bottom w:val="nil"/>
              <w:right w:val="nil"/>
            </w:tcBorders>
            <w:shd w:val="clear" w:color="auto" w:fill="auto"/>
            <w:vAlign w:val="center"/>
          </w:tcPr>
          <w:p w14:paraId="0B3997FC" w14:textId="77777777" w:rsidR="0050592A" w:rsidRPr="0050592A" w:rsidRDefault="0050592A" w:rsidP="007078CC">
            <w:pPr>
              <w:ind w:right="170"/>
              <w:jc w:val="center"/>
              <w:rPr>
                <w:szCs w:val="20"/>
              </w:rPr>
            </w:pPr>
            <w:r w:rsidRPr="0050592A">
              <w:rPr>
                <w:szCs w:val="20"/>
              </w:rPr>
              <w:t>Navn, institution og underskrift (praktikansvarlig)</w:t>
            </w:r>
          </w:p>
        </w:tc>
        <w:tc>
          <w:tcPr>
            <w:tcW w:w="283" w:type="dxa"/>
            <w:tcBorders>
              <w:top w:val="nil"/>
              <w:left w:val="nil"/>
              <w:bottom w:val="nil"/>
              <w:right w:val="nil"/>
            </w:tcBorders>
            <w:shd w:val="clear" w:color="auto" w:fill="auto"/>
            <w:vAlign w:val="center"/>
          </w:tcPr>
          <w:p w14:paraId="3B884835" w14:textId="77777777" w:rsidR="0050592A" w:rsidRDefault="0050592A" w:rsidP="007078CC">
            <w:pPr>
              <w:ind w:right="170"/>
              <w:jc w:val="center"/>
            </w:pPr>
          </w:p>
        </w:tc>
        <w:tc>
          <w:tcPr>
            <w:tcW w:w="1042" w:type="dxa"/>
            <w:tcBorders>
              <w:top w:val="nil"/>
              <w:left w:val="nil"/>
              <w:bottom w:val="nil"/>
              <w:right w:val="nil"/>
            </w:tcBorders>
            <w:shd w:val="clear" w:color="auto" w:fill="auto"/>
            <w:vAlign w:val="center"/>
          </w:tcPr>
          <w:p w14:paraId="7646F2CA" w14:textId="77777777" w:rsidR="0050592A" w:rsidRDefault="0050592A" w:rsidP="007078CC">
            <w:pPr>
              <w:ind w:right="170"/>
              <w:jc w:val="center"/>
            </w:pPr>
          </w:p>
        </w:tc>
        <w:tc>
          <w:tcPr>
            <w:tcW w:w="3289" w:type="dxa"/>
            <w:tcBorders>
              <w:top w:val="nil"/>
              <w:left w:val="nil"/>
              <w:bottom w:val="nil"/>
              <w:right w:val="nil"/>
            </w:tcBorders>
            <w:shd w:val="clear" w:color="auto" w:fill="auto"/>
            <w:vAlign w:val="center"/>
          </w:tcPr>
          <w:p w14:paraId="1ADD31E9" w14:textId="77777777" w:rsidR="0050592A" w:rsidRPr="0015542F" w:rsidRDefault="0050592A" w:rsidP="007078CC">
            <w:pPr>
              <w:ind w:right="170"/>
              <w:jc w:val="center"/>
              <w:rPr>
                <w:sz w:val="18"/>
                <w:szCs w:val="18"/>
              </w:rPr>
            </w:pPr>
          </w:p>
        </w:tc>
      </w:tr>
    </w:tbl>
    <w:p w14:paraId="0A6BA222" w14:textId="77777777" w:rsidR="0050592A" w:rsidRPr="002D75C8" w:rsidRDefault="0050592A" w:rsidP="002D75C8">
      <w:pPr>
        <w:rPr>
          <w:sz w:val="22"/>
        </w:rPr>
      </w:pPr>
    </w:p>
    <w:p w14:paraId="30B9252B" w14:textId="77777777" w:rsidR="00151FA5" w:rsidRPr="002D75C8" w:rsidRDefault="00151FA5" w:rsidP="00151FA5">
      <w:pPr>
        <w:rPr>
          <w:lang w:eastAsia="de-DE"/>
        </w:rPr>
      </w:pPr>
    </w:p>
    <w:sectPr w:rsidR="00151FA5" w:rsidRPr="002D75C8" w:rsidSect="00EE13ED">
      <w:headerReference w:type="default" r:id="rId10"/>
      <w:footerReference w:type="default" r:id="rId11"/>
      <w:headerReference w:type="first" r:id="rId12"/>
      <w:pgSz w:w="16838" w:h="11906" w:orient="landscape" w:code="9"/>
      <w:pgMar w:top="1361" w:right="2495" w:bottom="1474" w:left="1361"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EE74C" w14:textId="77777777" w:rsidR="0040165B" w:rsidRDefault="0040165B" w:rsidP="009C29B4">
      <w:pPr>
        <w:spacing w:after="0" w:line="240" w:lineRule="auto"/>
      </w:pPr>
      <w:r>
        <w:separator/>
      </w:r>
    </w:p>
  </w:endnote>
  <w:endnote w:type="continuationSeparator" w:id="0">
    <w:p w14:paraId="56D75C60" w14:textId="77777777" w:rsidR="0040165B" w:rsidRDefault="0040165B" w:rsidP="009C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790A6C-6062-4DAA-844C-D68698ED5A89}"/>
    <w:embedBold r:id="rId2" w:fontKey="{A9589E53-B8CA-4C59-9F14-CFAFAEDA87E8}"/>
  </w:font>
  <w:font w:name="Karla">
    <w:altName w:val="Calibri"/>
    <w:panose1 w:val="020B0004030503030003"/>
    <w:charset w:val="00"/>
    <w:family w:val="swiss"/>
    <w:pitch w:val="variable"/>
    <w:sig w:usb0="A00000EF" w:usb1="4000205B" w:usb2="00000000" w:usb3="00000000" w:csb0="00000093" w:csb1="00000000"/>
    <w:embedRegular r:id="rId3" w:fontKey="{60F0DD86-FFEB-450D-9151-4A492D7E53DA}"/>
    <w:embedBold r:id="rId4" w:fontKey="{96833B56-ED83-4C78-9FE6-4F17E25871D1}"/>
  </w:font>
  <w:font w:name="Calibri Light">
    <w:panose1 w:val="020F0302020204030204"/>
    <w:charset w:val="00"/>
    <w:family w:val="swiss"/>
    <w:pitch w:val="variable"/>
    <w:sig w:usb0="E4002EFF" w:usb1="C000247B" w:usb2="00000009" w:usb3="00000000" w:csb0="000001FF" w:csb1="00000000"/>
    <w:embedRegular r:id="rId5" w:fontKey="{2C854AF7-9E86-48C1-A27D-54B7832DC4A5}"/>
  </w:font>
  <w:font w:name="Ovink">
    <w:altName w:val="Cambria"/>
    <w:charset w:val="00"/>
    <w:family w:val="auto"/>
    <w:pitch w:val="variable"/>
    <w:sig w:usb0="A000002F" w:usb1="4000001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799C52C0-9CE7-4AE6-8463-1350051189F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embedRegular r:id="rId7" w:fontKey="{25E35299-D7A2-4E7A-A2D6-0C254BAC8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78B3" w14:textId="77777777" w:rsidR="00F314C0" w:rsidRPr="00002F28" w:rsidRDefault="00F314C0">
    <w:pPr>
      <w:pStyle w:val="Sidefod"/>
      <w:rPr>
        <w:color w:val="27AA5C"/>
      </w:rPr>
    </w:pPr>
    <w:r w:rsidRPr="00002F28">
      <w:rPr>
        <w:color w:val="27AA5C"/>
        <w:sz w:val="16"/>
        <w:szCs w:val="16"/>
      </w:rPr>
      <w:fldChar w:fldCharType="begin"/>
    </w:r>
    <w:r w:rsidRPr="00002F28">
      <w:rPr>
        <w:color w:val="27AA5C"/>
        <w:sz w:val="16"/>
        <w:szCs w:val="16"/>
      </w:rPr>
      <w:instrText>PAGE</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r w:rsidRPr="00002F28">
      <w:rPr>
        <w:color w:val="27AA5C"/>
        <w:sz w:val="16"/>
        <w:szCs w:val="16"/>
      </w:rPr>
      <w:t xml:space="preserve"> / </w:t>
    </w:r>
    <w:r w:rsidRPr="00002F28">
      <w:rPr>
        <w:color w:val="27AA5C"/>
        <w:sz w:val="16"/>
        <w:szCs w:val="16"/>
      </w:rPr>
      <w:fldChar w:fldCharType="begin"/>
    </w:r>
    <w:r w:rsidRPr="00002F28">
      <w:rPr>
        <w:color w:val="27AA5C"/>
        <w:sz w:val="16"/>
        <w:szCs w:val="16"/>
      </w:rPr>
      <w:instrText>NUMPAGES</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E2F8B" w14:textId="77777777" w:rsidR="0040165B" w:rsidRDefault="0040165B" w:rsidP="009C29B4">
      <w:pPr>
        <w:spacing w:after="0" w:line="240" w:lineRule="auto"/>
      </w:pPr>
      <w:r>
        <w:separator/>
      </w:r>
    </w:p>
  </w:footnote>
  <w:footnote w:type="continuationSeparator" w:id="0">
    <w:p w14:paraId="70F7AEAE" w14:textId="77777777" w:rsidR="0040165B" w:rsidRDefault="0040165B" w:rsidP="009C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228C" w14:textId="77777777" w:rsidR="004F0D2E" w:rsidRDefault="004F0D2E" w:rsidP="004F0D2E">
    <w:pPr>
      <w:pStyle w:val="Sidehoved"/>
      <w:tabs>
        <w:tab w:val="clear" w:pos="9072"/>
        <w:tab w:val="left" w:pos="945"/>
        <w:tab w:val="right" w:pos="907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4E21" w14:textId="77777777" w:rsidR="004F0D2E" w:rsidRDefault="00002F28" w:rsidP="0016259A">
    <w:pPr>
      <w:pStyle w:val="Sidehoved"/>
    </w:pPr>
    <w:r>
      <w:rPr>
        <w:rFonts w:ascii="Ovink" w:hAnsi="Ovink" w:cs="Open Sans"/>
        <w:noProof/>
        <w:color w:val="000403"/>
        <w:szCs w:val="20"/>
      </w:rPr>
      <w:drawing>
        <wp:anchor distT="0" distB="0" distL="114300" distR="114300" simplePos="0" relativeHeight="251663360" behindDoc="0" locked="0" layoutInCell="1" allowOverlap="1" wp14:anchorId="1FC03419" wp14:editId="2B9B604D">
          <wp:simplePos x="0" y="0"/>
          <wp:positionH relativeFrom="margin">
            <wp:align>left</wp:align>
          </wp:positionH>
          <wp:positionV relativeFrom="paragraph">
            <wp:posOffset>-164516</wp:posOffset>
          </wp:positionV>
          <wp:extent cx="1249200" cy="36000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9200" cy="360000"/>
                  </a:xfrm>
                  <a:prstGeom prst="rect">
                    <a:avLst/>
                  </a:prstGeom>
                </pic:spPr>
              </pic:pic>
            </a:graphicData>
          </a:graphic>
          <wp14:sizeRelH relativeFrom="page">
            <wp14:pctWidth>0</wp14:pctWidth>
          </wp14:sizeRelH>
          <wp14:sizeRelV relativeFrom="page">
            <wp14:pctHeight>0</wp14:pctHeight>
          </wp14:sizeRelV>
        </wp:anchor>
      </w:drawing>
    </w:r>
    <w:r w:rsidR="00354D54" w:rsidRPr="004F0D2E">
      <w:rPr>
        <w:rFonts w:ascii="Ovink" w:hAnsi="Ovink" w:cs="Open Sans"/>
        <w:noProof/>
        <w:color w:val="000403"/>
        <w:szCs w:val="20"/>
      </w:rPr>
      <w:drawing>
        <wp:anchor distT="0" distB="0" distL="114300" distR="114300" simplePos="0" relativeHeight="251661312" behindDoc="1" locked="0" layoutInCell="1" allowOverlap="1" wp14:anchorId="02CA2CD0" wp14:editId="2125DBF1">
          <wp:simplePos x="0" y="0"/>
          <wp:positionH relativeFrom="page">
            <wp:posOffset>-319761</wp:posOffset>
          </wp:positionH>
          <wp:positionV relativeFrom="page">
            <wp:posOffset>0</wp:posOffset>
          </wp:positionV>
          <wp:extent cx="11001375" cy="1572895"/>
          <wp:effectExtent l="0" t="0" r="9525" b="8255"/>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0" y="0"/>
                    <a:ext cx="11001375"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3F2"/>
    <w:multiLevelType w:val="hybridMultilevel"/>
    <w:tmpl w:val="3CFE6890"/>
    <w:lvl w:ilvl="0" w:tplc="E696AE82">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E40470"/>
    <w:multiLevelType w:val="hybridMultilevel"/>
    <w:tmpl w:val="71265608"/>
    <w:lvl w:ilvl="0" w:tplc="61AC66E2">
      <w:start w:val="1"/>
      <w:numFmt w:val="decimal"/>
      <w:pStyle w:val="Listevisningtal"/>
      <w:lvlText w:val="%1."/>
      <w:lvlJc w:val="left"/>
      <w:pPr>
        <w:ind w:left="720" w:hanging="360"/>
      </w:pPr>
      <w:rPr>
        <w:rFonts w:hint="default"/>
        <w:color w:val="27AA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E1744E"/>
    <w:multiLevelType w:val="hybridMultilevel"/>
    <w:tmpl w:val="B7E42E38"/>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80770B7"/>
    <w:multiLevelType w:val="hybridMultilevel"/>
    <w:tmpl w:val="C0447518"/>
    <w:lvl w:ilvl="0" w:tplc="E3A03022">
      <w:start w:val="1"/>
      <w:numFmt w:val="bullet"/>
      <w:pStyle w:val="Bulletliste"/>
      <w:lvlText w:val=""/>
      <w:lvlJc w:val="left"/>
      <w:pPr>
        <w:ind w:left="720" w:hanging="360"/>
      </w:pPr>
      <w:rPr>
        <w:rFonts w:ascii="Symbol" w:hAnsi="Symbol" w:hint="default"/>
        <w:color w:val="27AA5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C8"/>
    <w:rsid w:val="00002F28"/>
    <w:rsid w:val="00015B8A"/>
    <w:rsid w:val="000169DE"/>
    <w:rsid w:val="000317AE"/>
    <w:rsid w:val="0007058F"/>
    <w:rsid w:val="00073FEA"/>
    <w:rsid w:val="00092EC7"/>
    <w:rsid w:val="000C00F1"/>
    <w:rsid w:val="00116496"/>
    <w:rsid w:val="00151FA5"/>
    <w:rsid w:val="0016259A"/>
    <w:rsid w:val="00164C4D"/>
    <w:rsid w:val="00170F8D"/>
    <w:rsid w:val="001763FB"/>
    <w:rsid w:val="001A12ED"/>
    <w:rsid w:val="001B33C3"/>
    <w:rsid w:val="001C0100"/>
    <w:rsid w:val="001E0FCB"/>
    <w:rsid w:val="001E457E"/>
    <w:rsid w:val="00225E48"/>
    <w:rsid w:val="00245ECF"/>
    <w:rsid w:val="002D75C8"/>
    <w:rsid w:val="002E22A2"/>
    <w:rsid w:val="00330487"/>
    <w:rsid w:val="00354D54"/>
    <w:rsid w:val="003C237B"/>
    <w:rsid w:val="003D74E8"/>
    <w:rsid w:val="0040165B"/>
    <w:rsid w:val="004044C9"/>
    <w:rsid w:val="004F0D2E"/>
    <w:rsid w:val="0050592A"/>
    <w:rsid w:val="00573F1C"/>
    <w:rsid w:val="005E1D6E"/>
    <w:rsid w:val="0060315B"/>
    <w:rsid w:val="006209D7"/>
    <w:rsid w:val="006528C7"/>
    <w:rsid w:val="006846E4"/>
    <w:rsid w:val="006927E5"/>
    <w:rsid w:val="006A6223"/>
    <w:rsid w:val="006D0905"/>
    <w:rsid w:val="006F6609"/>
    <w:rsid w:val="00712791"/>
    <w:rsid w:val="0072594C"/>
    <w:rsid w:val="00787835"/>
    <w:rsid w:val="007C06B6"/>
    <w:rsid w:val="008951A0"/>
    <w:rsid w:val="008A19D6"/>
    <w:rsid w:val="008D47F8"/>
    <w:rsid w:val="008E244F"/>
    <w:rsid w:val="008F1072"/>
    <w:rsid w:val="00922DBF"/>
    <w:rsid w:val="00930450"/>
    <w:rsid w:val="00955457"/>
    <w:rsid w:val="009B3348"/>
    <w:rsid w:val="009C29B4"/>
    <w:rsid w:val="009E3BD3"/>
    <w:rsid w:val="00A020DC"/>
    <w:rsid w:val="00A11517"/>
    <w:rsid w:val="00A24A1E"/>
    <w:rsid w:val="00A43279"/>
    <w:rsid w:val="00A53113"/>
    <w:rsid w:val="00A9700A"/>
    <w:rsid w:val="00AA71CB"/>
    <w:rsid w:val="00AE332F"/>
    <w:rsid w:val="00B82CBC"/>
    <w:rsid w:val="00BA2ADD"/>
    <w:rsid w:val="00BD5969"/>
    <w:rsid w:val="00BF6205"/>
    <w:rsid w:val="00C55056"/>
    <w:rsid w:val="00CA6059"/>
    <w:rsid w:val="00CB35BE"/>
    <w:rsid w:val="00CD5F48"/>
    <w:rsid w:val="00D03081"/>
    <w:rsid w:val="00D36F5F"/>
    <w:rsid w:val="00D744F4"/>
    <w:rsid w:val="00D90E47"/>
    <w:rsid w:val="00E504B6"/>
    <w:rsid w:val="00E62ADA"/>
    <w:rsid w:val="00E66194"/>
    <w:rsid w:val="00EC416D"/>
    <w:rsid w:val="00ED2DA8"/>
    <w:rsid w:val="00EE13ED"/>
    <w:rsid w:val="00F23E11"/>
    <w:rsid w:val="00F314C0"/>
    <w:rsid w:val="00F74308"/>
    <w:rsid w:val="00FB0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6F76B"/>
  <w15:chartTrackingRefBased/>
  <w15:docId w15:val="{118942E7-A4A9-4172-B217-3CB75381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DE"/>
    <w:pPr>
      <w:spacing w:after="120" w:line="300" w:lineRule="auto"/>
    </w:pPr>
    <w:rPr>
      <w:rFonts w:ascii="Karla" w:hAnsi="Karla"/>
      <w:sz w:val="20"/>
      <w:lang w:val="da-DK"/>
    </w:rPr>
  </w:style>
  <w:style w:type="paragraph" w:styleId="Overskrift1">
    <w:name w:val="heading 1"/>
    <w:basedOn w:val="Normal"/>
    <w:next w:val="Normal"/>
    <w:link w:val="Overskrift1Tegn"/>
    <w:uiPriority w:val="9"/>
    <w:qFormat/>
    <w:rsid w:val="00151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1C0100"/>
    <w:pPr>
      <w:spacing w:after="200" w:line="240" w:lineRule="auto"/>
    </w:pPr>
    <w:rPr>
      <w:rFonts w:ascii="Ovink" w:hAnsi="Ovink"/>
      <w:b/>
      <w:bCs/>
      <w:color w:val="27AA5C"/>
      <w:sz w:val="32"/>
      <w:szCs w:val="32"/>
    </w:rPr>
  </w:style>
  <w:style w:type="paragraph" w:customStyle="1" w:styleId="H2Overskrift">
    <w:name w:val="H2 Overskrift"/>
    <w:basedOn w:val="Normal"/>
    <w:next w:val="Normal"/>
    <w:link w:val="H2OverskriftZchn"/>
    <w:qFormat/>
    <w:rsid w:val="000169DE"/>
    <w:pPr>
      <w:spacing w:after="160" w:line="240" w:lineRule="auto"/>
    </w:pPr>
    <w:rPr>
      <w:rFonts w:ascii="Ovink" w:eastAsia="Times New Roman" w:hAnsi="Ovink" w:cs="Arial"/>
      <w:b/>
      <w:bCs/>
      <w:color w:val="000403"/>
      <w:szCs w:val="24"/>
      <w:lang w:eastAsia="de-DE"/>
    </w:rPr>
  </w:style>
  <w:style w:type="character" w:customStyle="1" w:styleId="H1OverskriftZchn">
    <w:name w:val="H1 Overskrift Zchn"/>
    <w:basedOn w:val="Standardskrifttypeiafsnit"/>
    <w:link w:val="H1Overskrift"/>
    <w:rsid w:val="001C0100"/>
    <w:rPr>
      <w:rFonts w:ascii="Ovink" w:hAnsi="Ovink"/>
      <w:b/>
      <w:bCs/>
      <w:color w:val="27AA5C"/>
      <w:sz w:val="32"/>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0169DE"/>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A11517"/>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A11517"/>
    <w:rPr>
      <w:rFonts w:ascii="Karla" w:eastAsia="Times New Roman" w:hAnsi="Karla"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151F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evu.dk/fevu/paedagogisk-assistent-alt-om-prakti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Z:\F&#230;lles%20administrativt\Hjemmeside%202020\Design%20og%20logoudvikling%20med%20Komunikado\Skabeloner\FEVU\Bilagsnotat%20FEVU%20liggen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1933E-C24F-4816-8E1D-126CF0C9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Bilagsnotat FEVU liggende</Template>
  <TotalTime>27</TotalTime>
  <Pages>4</Pages>
  <Words>537</Words>
  <Characters>3276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Juul Jensen</dc:creator>
  <cp:keywords/>
  <dc:description/>
  <cp:lastModifiedBy>Dorte Juul Jensen</cp:lastModifiedBy>
  <cp:revision>1</cp:revision>
  <dcterms:created xsi:type="dcterms:W3CDTF">2021-05-28T12:34:00Z</dcterms:created>
  <dcterms:modified xsi:type="dcterms:W3CDTF">2021-05-28T13:02:00Z</dcterms:modified>
</cp:coreProperties>
</file>